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6D" w:rsidRDefault="0056586D" w:rsidP="0056586D">
      <w:pPr>
        <w:pStyle w:val="Heading1"/>
        <w:rPr>
          <w:rFonts w:asciiTheme="minorHAnsi" w:hAnsiTheme="minorHAnsi" w:cstheme="minorHAnsi"/>
          <w:sz w:val="24"/>
          <w:szCs w:val="24"/>
        </w:rPr>
      </w:pPr>
      <w:r>
        <w:rPr>
          <w:rFonts w:asciiTheme="minorHAnsi" w:hAnsiTheme="minorHAnsi" w:cstheme="minorHAnsi"/>
          <w:sz w:val="24"/>
          <w:szCs w:val="24"/>
        </w:rPr>
        <w:t>Sacramento County</w:t>
      </w:r>
      <w:r>
        <w:rPr>
          <w:rFonts w:asciiTheme="minorHAnsi" w:hAnsiTheme="minorHAnsi" w:cstheme="minorHAnsi"/>
          <w:sz w:val="24"/>
          <w:szCs w:val="24"/>
        </w:rPr>
        <w:br/>
        <w:t>Human Services Coordinating Council</w:t>
      </w:r>
    </w:p>
    <w:p w:rsidR="0056586D" w:rsidRDefault="0056586D" w:rsidP="0056586D">
      <w:pPr>
        <w:pStyle w:val="Heading2"/>
        <w:tabs>
          <w:tab w:val="left" w:pos="8070"/>
        </w:tabs>
        <w:rPr>
          <w:rStyle w:val="Bold"/>
          <w:b/>
          <w:bCs w:val="0"/>
          <w:color w:val="auto"/>
        </w:rPr>
      </w:pPr>
      <w:r>
        <w:rPr>
          <w:rFonts w:asciiTheme="minorHAnsi" w:hAnsiTheme="minorHAnsi" w:cstheme="minorHAnsi"/>
          <w:color w:val="auto"/>
          <w:sz w:val="24"/>
          <w:szCs w:val="24"/>
        </w:rPr>
        <w:t xml:space="preserve">Meeting Minutes: </w:t>
      </w:r>
      <w:r>
        <w:rPr>
          <w:rFonts w:asciiTheme="minorHAnsi" w:hAnsiTheme="minorHAnsi" w:cstheme="minorHAnsi"/>
          <w:color w:val="auto"/>
          <w:sz w:val="24"/>
          <w:szCs w:val="24"/>
        </w:rPr>
        <w:tab/>
      </w:r>
      <w:r>
        <w:rPr>
          <w:rFonts w:asciiTheme="minorHAnsi" w:hAnsiTheme="minorHAnsi" w:cstheme="minorHAnsi"/>
          <w:color w:val="auto"/>
          <w:sz w:val="24"/>
          <w:szCs w:val="24"/>
        </w:rPr>
        <w:br/>
      </w:r>
      <w:r>
        <w:rPr>
          <w:rFonts w:asciiTheme="minorHAnsi" w:hAnsiTheme="minorHAnsi" w:cstheme="minorHAnsi"/>
          <w:b w:val="0"/>
          <w:color w:val="auto"/>
          <w:sz w:val="24"/>
          <w:szCs w:val="24"/>
        </w:rPr>
        <w:t>May 14, 2020</w:t>
      </w:r>
    </w:p>
    <w:p w:rsidR="0056586D" w:rsidRDefault="0056586D" w:rsidP="0056586D">
      <w:pPr>
        <w:pStyle w:val="MeetingAddress"/>
        <w:rPr>
          <w:rStyle w:val="Bold"/>
          <w:rFonts w:asciiTheme="minorHAnsi" w:hAnsiTheme="minorHAnsi" w:cstheme="minorHAnsi"/>
        </w:rPr>
      </w:pPr>
      <w:r>
        <w:rPr>
          <w:rStyle w:val="Bold"/>
          <w:rFonts w:asciiTheme="minorHAnsi" w:hAnsiTheme="minorHAnsi" w:cstheme="minorHAnsi"/>
        </w:rPr>
        <w:t>Meeting Location:</w:t>
      </w:r>
    </w:p>
    <w:p w:rsidR="0056586D" w:rsidRDefault="0056586D" w:rsidP="0056586D">
      <w:pPr>
        <w:pStyle w:val="MeetingAddress"/>
        <w:spacing w:before="0" w:after="0" w:line="240" w:lineRule="auto"/>
      </w:pPr>
      <w:r>
        <w:rPr>
          <w:rFonts w:asciiTheme="minorHAnsi" w:hAnsiTheme="minorHAnsi" w:cstheme="minorHAnsi"/>
        </w:rPr>
        <w:t xml:space="preserve">Dept. of Human Assistance </w:t>
      </w:r>
    </w:p>
    <w:p w:rsidR="0056586D" w:rsidRDefault="0056586D" w:rsidP="0056586D">
      <w:pPr>
        <w:pStyle w:val="MeetingAddress"/>
        <w:spacing w:before="0" w:after="0" w:line="240" w:lineRule="auto"/>
        <w:rPr>
          <w:rFonts w:asciiTheme="minorHAnsi" w:hAnsiTheme="minorHAnsi" w:cstheme="minorHAnsi"/>
        </w:rPr>
      </w:pPr>
      <w:r>
        <w:rPr>
          <w:rFonts w:asciiTheme="minorHAnsi" w:hAnsiTheme="minorHAnsi" w:cstheme="minorHAnsi"/>
        </w:rPr>
        <w:t>2700 Fulton Ave</w:t>
      </w:r>
      <w:r>
        <w:rPr>
          <w:rFonts w:asciiTheme="minorHAnsi" w:hAnsiTheme="minorHAnsi" w:cstheme="minorHAnsi"/>
        </w:rPr>
        <w:tab/>
      </w:r>
    </w:p>
    <w:p w:rsidR="0056586D" w:rsidRDefault="0056586D" w:rsidP="0056586D">
      <w:pPr>
        <w:pStyle w:val="MeetingAddress"/>
        <w:spacing w:before="0" w:after="0" w:line="240" w:lineRule="auto"/>
        <w:rPr>
          <w:rFonts w:asciiTheme="minorHAnsi" w:hAnsiTheme="minorHAnsi" w:cstheme="minorHAnsi"/>
        </w:rPr>
      </w:pPr>
      <w:r>
        <w:rPr>
          <w:rFonts w:asciiTheme="minorHAnsi" w:hAnsiTheme="minorHAnsi" w:cstheme="minorHAnsi"/>
        </w:rPr>
        <w:t>Sacramento, CA. 95821</w:t>
      </w:r>
    </w:p>
    <w:p w:rsidR="0056586D" w:rsidRDefault="0056586D" w:rsidP="0056586D">
      <w:pPr>
        <w:pStyle w:val="MeetingAddress"/>
        <w:spacing w:before="0" w:after="0" w:line="240" w:lineRule="auto"/>
        <w:rPr>
          <w:rFonts w:asciiTheme="minorHAnsi" w:hAnsiTheme="minorHAnsi" w:cstheme="minorHAnsi"/>
        </w:rPr>
      </w:pPr>
      <w:r>
        <w:rPr>
          <w:rFonts w:asciiTheme="minorHAnsi" w:hAnsiTheme="minorHAnsi" w:cstheme="minorHAnsi"/>
        </w:rPr>
        <w:t>Conference Room 58</w:t>
      </w:r>
    </w:p>
    <w:p w:rsidR="0056586D" w:rsidRDefault="0056586D" w:rsidP="0056586D">
      <w:pPr>
        <w:pStyle w:val="MeetingAddress"/>
        <w:tabs>
          <w:tab w:val="left" w:pos="5590"/>
        </w:tabs>
        <w:rPr>
          <w:rStyle w:val="Bold"/>
        </w:rPr>
      </w:pPr>
      <w:r>
        <w:rPr>
          <w:rStyle w:val="Bold"/>
          <w:rFonts w:asciiTheme="minorHAnsi" w:hAnsiTheme="minorHAnsi" w:cstheme="minorHAnsi"/>
        </w:rPr>
        <w:tab/>
      </w:r>
    </w:p>
    <w:p w:rsidR="0056586D" w:rsidRDefault="0056586D" w:rsidP="0056586D">
      <w:pPr>
        <w:pStyle w:val="MeetingAddress"/>
      </w:pPr>
      <w:r>
        <w:rPr>
          <w:rStyle w:val="Bold"/>
          <w:rFonts w:asciiTheme="minorHAnsi" w:hAnsiTheme="minorHAnsi" w:cstheme="minorHAnsi"/>
        </w:rPr>
        <w:t>Facilitator</w:t>
      </w:r>
      <w:r>
        <w:rPr>
          <w:rFonts w:asciiTheme="minorHAnsi" w:hAnsiTheme="minorHAnsi" w:cstheme="minorHAnsi"/>
        </w:rPr>
        <w:t>:   Ernie Brown, Chair</w:t>
      </w:r>
    </w:p>
    <w:p w:rsidR="0056586D" w:rsidRDefault="0056586D" w:rsidP="0056586D">
      <w:pPr>
        <w:pStyle w:val="MeetingAddress"/>
        <w:rPr>
          <w:rFonts w:asciiTheme="minorHAnsi" w:hAnsiTheme="minorHAnsi" w:cstheme="minorHAnsi"/>
        </w:rPr>
      </w:pPr>
      <w:r>
        <w:rPr>
          <w:rFonts w:asciiTheme="minorHAnsi" w:hAnsiTheme="minorHAnsi" w:cstheme="minorHAnsi"/>
          <w:b/>
        </w:rPr>
        <w:t>Staffed by:</w:t>
      </w:r>
      <w:r>
        <w:rPr>
          <w:rFonts w:asciiTheme="minorHAnsi" w:hAnsiTheme="minorHAnsi" w:cstheme="minorHAnsi"/>
        </w:rPr>
        <w:t xml:space="preserve">  Cindy Marks </w:t>
      </w:r>
    </w:p>
    <w:p w:rsidR="0056586D" w:rsidRDefault="0056586D" w:rsidP="0056586D">
      <w:pPr>
        <w:pStyle w:val="MeetingDetails"/>
        <w:rPr>
          <w:rFonts w:asciiTheme="minorHAnsi" w:hAnsiTheme="minorHAnsi" w:cstheme="minorHAnsi"/>
        </w:rPr>
      </w:pPr>
      <w:r>
        <w:rPr>
          <w:rStyle w:val="Bold"/>
          <w:rFonts w:asciiTheme="minorHAnsi" w:hAnsiTheme="minorHAnsi" w:cstheme="minorHAnsi"/>
        </w:rPr>
        <w:t>Meeting Attendees</w:t>
      </w:r>
      <w:r>
        <w:rPr>
          <w:rFonts w:asciiTheme="minorHAnsi" w:hAnsiTheme="minorHAnsi" w:cstheme="minorHAnsi"/>
        </w:rPr>
        <w:t>:</w:t>
      </w:r>
    </w:p>
    <w:p w:rsidR="0056586D" w:rsidRPr="005D2095" w:rsidRDefault="0056586D" w:rsidP="0056586D">
      <w:pPr>
        <w:pStyle w:val="MeetingDetails"/>
        <w:numPr>
          <w:ilvl w:val="0"/>
          <w:numId w:val="1"/>
        </w:numPr>
        <w:rPr>
          <w:rFonts w:asciiTheme="minorHAnsi" w:hAnsiTheme="minorHAnsi" w:cstheme="minorHAnsi"/>
          <w:b/>
        </w:rPr>
      </w:pPr>
      <w:r>
        <w:rPr>
          <w:rFonts w:asciiTheme="minorHAnsi" w:hAnsiTheme="minorHAnsi" w:cstheme="minorHAnsi"/>
          <w:lang w:eastAsia="en-US"/>
        </w:rPr>
        <w:t>HSCC Members –</w:t>
      </w:r>
      <w:r w:rsidRPr="005D2095">
        <w:rPr>
          <w:rFonts w:asciiTheme="minorHAnsi" w:hAnsiTheme="minorHAnsi" w:cstheme="minorHAnsi"/>
          <w:lang w:eastAsia="en-US"/>
        </w:rPr>
        <w:t>Ernie Brown, Melinda Avey, Raymond Kemp, Robert Silva, Jr.,  Kula Koenig, Paul Tanner, Randy Hicks, Teresa Ogan, Steve Orkand, Caroline Lucas</w:t>
      </w:r>
    </w:p>
    <w:p w:rsidR="0056586D" w:rsidRDefault="0056586D" w:rsidP="0056586D">
      <w:pPr>
        <w:pStyle w:val="MeetingDetails"/>
        <w:numPr>
          <w:ilvl w:val="0"/>
          <w:numId w:val="1"/>
        </w:numPr>
        <w:rPr>
          <w:rFonts w:asciiTheme="minorHAnsi" w:hAnsiTheme="minorHAnsi" w:cstheme="minorHAnsi"/>
          <w:b/>
        </w:rPr>
      </w:pPr>
      <w:r w:rsidRPr="005D2095">
        <w:rPr>
          <w:rFonts w:asciiTheme="minorHAnsi" w:hAnsiTheme="minorHAnsi" w:cstheme="minorHAnsi"/>
          <w:lang w:eastAsia="en-US"/>
        </w:rPr>
        <w:t xml:space="preserve">Ex-Officio Members – </w:t>
      </w:r>
      <w:r w:rsidR="00782F55" w:rsidRPr="005D2095">
        <w:rPr>
          <w:rFonts w:asciiTheme="minorHAnsi" w:hAnsiTheme="minorHAnsi" w:cstheme="minorHAnsi"/>
          <w:lang w:eastAsia="en-US"/>
        </w:rPr>
        <w:t xml:space="preserve"> Julie Galello (First</w:t>
      </w:r>
      <w:r w:rsidR="00782F55">
        <w:rPr>
          <w:rFonts w:asciiTheme="minorHAnsi" w:hAnsiTheme="minorHAnsi" w:cstheme="minorHAnsi"/>
          <w:lang w:eastAsia="en-US"/>
        </w:rPr>
        <w:t xml:space="preserve"> 5) </w:t>
      </w:r>
    </w:p>
    <w:p w:rsidR="0056586D" w:rsidRDefault="0056586D" w:rsidP="0056586D">
      <w:pPr>
        <w:pStyle w:val="MeetingDetails"/>
        <w:rPr>
          <w:rStyle w:val="Bold"/>
        </w:rPr>
      </w:pPr>
      <w:r>
        <w:rPr>
          <w:rStyle w:val="Bold"/>
          <w:rFonts w:asciiTheme="minorHAnsi" w:hAnsiTheme="minorHAnsi" w:cstheme="minorHAnsi"/>
        </w:rPr>
        <w:t xml:space="preserve">Absent Members:   </w:t>
      </w:r>
    </w:p>
    <w:p w:rsidR="0056586D" w:rsidRDefault="0056586D" w:rsidP="0056586D">
      <w:pPr>
        <w:pStyle w:val="MeetingDetails"/>
        <w:numPr>
          <w:ilvl w:val="0"/>
          <w:numId w:val="1"/>
        </w:numPr>
        <w:rPr>
          <w:rStyle w:val="Bold"/>
          <w:rFonts w:asciiTheme="minorHAnsi" w:hAnsiTheme="minorHAnsi" w:cstheme="minorHAnsi"/>
        </w:rPr>
      </w:pPr>
      <w:r>
        <w:rPr>
          <w:rFonts w:asciiTheme="minorHAnsi" w:hAnsiTheme="minorHAnsi" w:cstheme="minorHAnsi"/>
          <w:lang w:eastAsia="en-US"/>
        </w:rPr>
        <w:t>HSCC Members –  Caroline Lucas,</w:t>
      </w:r>
      <w:r w:rsidRPr="003B0FA6">
        <w:rPr>
          <w:rFonts w:asciiTheme="minorHAnsi" w:hAnsiTheme="minorHAnsi" w:cstheme="minorHAnsi"/>
          <w:lang w:eastAsia="en-US"/>
        </w:rPr>
        <w:t xml:space="preserve"> </w:t>
      </w:r>
      <w:r>
        <w:rPr>
          <w:rFonts w:asciiTheme="minorHAnsi" w:hAnsiTheme="minorHAnsi" w:cstheme="minorHAnsi"/>
          <w:lang w:eastAsia="en-US"/>
        </w:rPr>
        <w:t>Paula Green</w:t>
      </w:r>
    </w:p>
    <w:p w:rsidR="0056586D" w:rsidRDefault="0056586D" w:rsidP="0056586D">
      <w:pPr>
        <w:pStyle w:val="MeetingDetails"/>
        <w:numPr>
          <w:ilvl w:val="0"/>
          <w:numId w:val="1"/>
        </w:numPr>
      </w:pPr>
      <w:r>
        <w:rPr>
          <w:rFonts w:asciiTheme="minorHAnsi" w:hAnsiTheme="minorHAnsi" w:cstheme="minorHAnsi"/>
          <w:lang w:eastAsia="en-US"/>
        </w:rPr>
        <w:t xml:space="preserve">Ex-Officio Members: Cindy Cavanaugh (Homeless Initiatives), Michelle Gorre for Peter Beilenson (OFCA), Aaron Chong (BOS), Eduardo Ameneyro (DHA), Bruce Wagstaff (CEO), Michelle Callejas (DCFAS), </w:t>
      </w:r>
      <w:r w:rsidR="00782F55">
        <w:rPr>
          <w:rFonts w:asciiTheme="minorHAnsi" w:hAnsiTheme="minorHAnsi" w:cstheme="minorHAnsi"/>
          <w:lang w:eastAsia="en-US"/>
        </w:rPr>
        <w:t>Caroline Lucas</w:t>
      </w:r>
    </w:p>
    <w:p w:rsidR="0056586D" w:rsidRDefault="0056586D" w:rsidP="0056586D">
      <w:pPr>
        <w:pStyle w:val="MeetingDetails"/>
        <w:rPr>
          <w:rFonts w:asciiTheme="minorHAnsi" w:hAnsiTheme="minorHAnsi" w:cstheme="minorHAnsi"/>
          <w:lang w:eastAsia="en-US"/>
        </w:rPr>
      </w:pPr>
      <w:r>
        <w:rPr>
          <w:rFonts w:asciiTheme="minorHAnsi" w:hAnsiTheme="minorHAnsi" w:cstheme="minorHAnsi"/>
          <w:b/>
          <w:lang w:eastAsia="en-US"/>
        </w:rPr>
        <w:t>Public</w:t>
      </w:r>
      <w:r>
        <w:rPr>
          <w:rFonts w:asciiTheme="minorHAnsi" w:hAnsiTheme="minorHAnsi" w:cstheme="minorHAnsi"/>
          <w:lang w:eastAsia="en-US"/>
        </w:rPr>
        <w:t xml:space="preserve">:       </w:t>
      </w:r>
      <w:r>
        <w:rPr>
          <w:rFonts w:asciiTheme="minorHAnsi" w:hAnsiTheme="minorHAnsi" w:cstheme="minorHAnsi"/>
        </w:rPr>
        <w:t>Patty Gainer, Stephanie Hopkins (Sacramento County), Afi Farrar (WellSpace Community Health Center), Howard Johnson      (Liberty Towers, Kristi DeMaria (River City Medical Group), Cynthia Van Zant (CPS)</w:t>
      </w: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0944"/>
        <w:gridCol w:w="216"/>
      </w:tblGrid>
      <w:tr w:rsidR="0056586D" w:rsidTr="00CF231B">
        <w:trPr>
          <w:cantSplit/>
          <w:trHeight w:val="360"/>
        </w:trPr>
        <w:tc>
          <w:tcPr>
            <w:tcW w:w="3450" w:type="dxa"/>
            <w:tcBorders>
              <w:top w:val="single" w:sz="4" w:space="0" w:color="auto"/>
              <w:left w:val="single" w:sz="4" w:space="0" w:color="auto"/>
              <w:bottom w:val="single" w:sz="6" w:space="0" w:color="auto"/>
              <w:right w:val="single" w:sz="6"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lastRenderedPageBreak/>
              <w:t>Call to Order</w:t>
            </w:r>
          </w:p>
        </w:tc>
        <w:tc>
          <w:tcPr>
            <w:tcW w:w="11160" w:type="dxa"/>
            <w:gridSpan w:val="2"/>
            <w:tcBorders>
              <w:top w:val="single" w:sz="4" w:space="0" w:color="auto"/>
              <w:left w:val="single" w:sz="6" w:space="0" w:color="auto"/>
              <w:bottom w:val="single" w:sz="6" w:space="0" w:color="auto"/>
              <w:right w:val="single" w:sz="4" w:space="0" w:color="auto"/>
            </w:tcBorders>
            <w:vAlign w:val="center"/>
            <w:hideMark/>
          </w:tcPr>
          <w:p w:rsidR="0056586D" w:rsidRDefault="0056586D" w:rsidP="0056586D">
            <w:pPr>
              <w:pStyle w:val="TopicTabletext"/>
              <w:spacing w:before="0" w:after="0"/>
              <w:rPr>
                <w:rFonts w:asciiTheme="minorHAnsi" w:hAnsiTheme="minorHAnsi" w:cstheme="minorHAnsi"/>
              </w:rPr>
            </w:pPr>
            <w:r>
              <w:rPr>
                <w:rFonts w:asciiTheme="minorHAnsi" w:hAnsiTheme="minorHAnsi" w:cstheme="minorHAnsi"/>
              </w:rPr>
              <w:t xml:space="preserve">Vice Chair, Kula Koenig, welcomed everyone, introductions were made, and meeting called to informal order.  </w:t>
            </w:r>
          </w:p>
        </w:tc>
      </w:tr>
      <w:tr w:rsidR="0056586D" w:rsidTr="00CF231B">
        <w:trPr>
          <w:trHeight w:val="540"/>
        </w:trPr>
        <w:tc>
          <w:tcPr>
            <w:tcW w:w="3450" w:type="dxa"/>
            <w:tcBorders>
              <w:top w:val="single" w:sz="6" w:space="0" w:color="auto"/>
              <w:left w:val="single" w:sz="4" w:space="0" w:color="auto"/>
              <w:bottom w:val="single" w:sz="6" w:space="0" w:color="auto"/>
              <w:right w:val="single" w:sz="6" w:space="0" w:color="auto"/>
            </w:tcBorders>
            <w:hideMark/>
          </w:tcPr>
          <w:p w:rsidR="0056586D" w:rsidRDefault="0056586D" w:rsidP="0056586D">
            <w:pPr>
              <w:pStyle w:val="TopicTabletext"/>
              <w:spacing w:before="0" w:after="0"/>
              <w:rPr>
                <w:rFonts w:asciiTheme="minorHAnsi" w:hAnsiTheme="minorHAnsi" w:cstheme="minorHAnsi"/>
              </w:rPr>
            </w:pPr>
            <w:r>
              <w:rPr>
                <w:rFonts w:asciiTheme="minorHAnsi" w:hAnsiTheme="minorHAnsi" w:cstheme="minorHAnsi"/>
              </w:rPr>
              <w:t xml:space="preserve">Approval of  April 9, 2020 Minutes </w:t>
            </w:r>
          </w:p>
        </w:tc>
        <w:tc>
          <w:tcPr>
            <w:tcW w:w="11160" w:type="dxa"/>
            <w:gridSpan w:val="2"/>
            <w:tcBorders>
              <w:top w:val="single" w:sz="6" w:space="0" w:color="auto"/>
              <w:left w:val="single" w:sz="6" w:space="0" w:color="auto"/>
              <w:bottom w:val="single" w:sz="6" w:space="0" w:color="auto"/>
              <w:right w:val="single" w:sz="4" w:space="0" w:color="auto"/>
            </w:tcBorders>
            <w:vAlign w:val="center"/>
            <w:hideMark/>
          </w:tcPr>
          <w:p w:rsidR="0056586D" w:rsidRDefault="0056586D" w:rsidP="00782F55">
            <w:pPr>
              <w:rPr>
                <w:rFonts w:eastAsia="Times New Roman" w:cstheme="minorHAnsi"/>
                <w:sz w:val="24"/>
                <w:szCs w:val="24"/>
              </w:rPr>
            </w:pPr>
            <w:r>
              <w:rPr>
                <w:rFonts w:eastAsia="Times New Roman" w:cstheme="minorHAnsi"/>
                <w:sz w:val="24"/>
                <w:szCs w:val="24"/>
              </w:rPr>
              <w:t>Approval of</w:t>
            </w:r>
            <w:r>
              <w:rPr>
                <w:rFonts w:cstheme="minorHAnsi"/>
                <w:sz w:val="24"/>
                <w:szCs w:val="24"/>
              </w:rPr>
              <w:t xml:space="preserve"> April 9, 2020 Minutes with corrections by </w:t>
            </w:r>
            <w:r w:rsidR="00782F55">
              <w:rPr>
                <w:rFonts w:cstheme="minorHAnsi"/>
                <w:sz w:val="24"/>
                <w:szCs w:val="24"/>
              </w:rPr>
              <w:t xml:space="preserve">Melinda Avey and Raymond Kemp </w:t>
            </w:r>
            <w:r>
              <w:rPr>
                <w:rFonts w:cstheme="minorHAnsi"/>
                <w:sz w:val="24"/>
                <w:szCs w:val="24"/>
              </w:rPr>
              <w:t>seconded.</w:t>
            </w:r>
          </w:p>
        </w:tc>
      </w:tr>
      <w:tr w:rsidR="0056586D" w:rsidTr="00CF231B">
        <w:trPr>
          <w:gridAfter w:val="1"/>
          <w:wAfter w:w="216" w:type="dxa"/>
          <w:trHeight w:val="288"/>
        </w:trPr>
        <w:tc>
          <w:tcPr>
            <w:tcW w:w="3450" w:type="dxa"/>
            <w:tcBorders>
              <w:top w:val="single" w:sz="6" w:space="0" w:color="auto"/>
              <w:left w:val="single" w:sz="4" w:space="0" w:color="auto"/>
              <w:bottom w:val="single" w:sz="6" w:space="0" w:color="auto"/>
              <w:right w:val="single" w:sz="6" w:space="0" w:color="auto"/>
            </w:tcBorders>
            <w:hideMark/>
          </w:tcPr>
          <w:p w:rsidR="0056586D" w:rsidRDefault="0056586D" w:rsidP="0056586D">
            <w:pPr>
              <w:pStyle w:val="TopicTabletext"/>
              <w:spacing w:before="0" w:after="0"/>
              <w:rPr>
                <w:rFonts w:asciiTheme="minorHAnsi" w:hAnsiTheme="minorHAnsi" w:cstheme="minorHAnsi"/>
                <w:b/>
              </w:rPr>
            </w:pPr>
            <w:r>
              <w:rPr>
                <w:rFonts w:asciiTheme="minorHAnsi" w:hAnsiTheme="minorHAnsi" w:cstheme="minorHAnsi"/>
              </w:rPr>
              <w:t xml:space="preserve">Presentation-Alejandra Labrado with First 5  </w:t>
            </w:r>
          </w:p>
        </w:tc>
        <w:tc>
          <w:tcPr>
            <w:tcW w:w="10944" w:type="dxa"/>
            <w:tcBorders>
              <w:top w:val="single" w:sz="6" w:space="0" w:color="auto"/>
              <w:left w:val="single" w:sz="6" w:space="0" w:color="auto"/>
              <w:bottom w:val="single" w:sz="6" w:space="0" w:color="auto"/>
              <w:right w:val="single" w:sz="4" w:space="0" w:color="auto"/>
            </w:tcBorders>
          </w:tcPr>
          <w:p w:rsidR="0056586D" w:rsidRDefault="0056586D" w:rsidP="00CF231B">
            <w:pPr>
              <w:rPr>
                <w:rFonts w:eastAsia="Times New Roman" w:cstheme="minorHAnsi"/>
                <w:sz w:val="24"/>
                <w:szCs w:val="24"/>
              </w:rPr>
            </w:pPr>
            <w:r>
              <w:rPr>
                <w:rFonts w:cstheme="minorHAnsi"/>
                <w:sz w:val="24"/>
                <w:szCs w:val="24"/>
              </w:rPr>
              <w:t xml:space="preserve">Alejandra Labrado </w:t>
            </w:r>
            <w:r>
              <w:rPr>
                <w:rFonts w:eastAsia="Times New Roman" w:cstheme="minorHAnsi"/>
                <w:sz w:val="24"/>
                <w:szCs w:val="24"/>
              </w:rPr>
              <w:t>presented to the HSCC</w:t>
            </w:r>
            <w:r w:rsidR="008A6DD5">
              <w:rPr>
                <w:rFonts w:eastAsia="Times New Roman" w:cstheme="minorHAnsi"/>
                <w:sz w:val="24"/>
                <w:szCs w:val="24"/>
              </w:rPr>
              <w:t xml:space="preserve"> on the 2020 Census and Kids</w:t>
            </w:r>
            <w:r>
              <w:rPr>
                <w:rFonts w:eastAsia="Times New Roman" w:cstheme="minorHAnsi"/>
                <w:sz w:val="24"/>
                <w:szCs w:val="24"/>
              </w:rPr>
              <w:t>:</w:t>
            </w:r>
          </w:p>
          <w:p w:rsidR="000626D6" w:rsidRPr="008A6DD5" w:rsidRDefault="008A6DD5" w:rsidP="008A6DD5">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 xml:space="preserve">What do you already know about the census? </w:t>
            </w:r>
            <w:r w:rsidR="005D2095" w:rsidRPr="008A6DD5">
              <w:rPr>
                <w:rFonts w:ascii="Calibri" w:hAnsi="Calibri" w:cs="Calibri"/>
                <w:color w:val="000000"/>
                <w:kern w:val="24"/>
              </w:rPr>
              <w:t xml:space="preserve">Conducted every 10 years. </w:t>
            </w:r>
          </w:p>
          <w:p w:rsidR="000626D6" w:rsidRPr="008A6DD5" w:rsidRDefault="005D2095" w:rsidP="008A6DD5">
            <w:pPr>
              <w:pStyle w:val="ListParagraph"/>
              <w:numPr>
                <w:ilvl w:val="0"/>
                <w:numId w:val="3"/>
              </w:numPr>
              <w:autoSpaceDE w:val="0"/>
              <w:autoSpaceDN w:val="0"/>
              <w:adjustRightInd w:val="0"/>
              <w:rPr>
                <w:rFonts w:ascii="Calibri" w:hAnsi="Calibri" w:cs="Calibri"/>
                <w:color w:val="000000"/>
                <w:kern w:val="24"/>
              </w:rPr>
            </w:pPr>
            <w:r w:rsidRPr="008A6DD5">
              <w:rPr>
                <w:rFonts w:ascii="Calibri" w:hAnsi="Calibri" w:cs="Calibri"/>
                <w:color w:val="000000"/>
                <w:kern w:val="24"/>
              </w:rPr>
              <w:t>Determines how</w:t>
            </w:r>
            <w:r w:rsidR="008A6DD5">
              <w:rPr>
                <w:rFonts w:ascii="Calibri" w:hAnsi="Calibri" w:cs="Calibri"/>
                <w:color w:val="000000"/>
                <w:kern w:val="24"/>
              </w:rPr>
              <w:t xml:space="preserve"> to distribute funding for over</w:t>
            </w:r>
            <w:r w:rsidRPr="008A6DD5">
              <w:rPr>
                <w:rFonts w:ascii="Calibri" w:hAnsi="Calibri" w:cs="Calibri"/>
                <w:color w:val="000000"/>
                <w:kern w:val="24"/>
              </w:rPr>
              <w:t xml:space="preserve"> $800 Billion for federal funding programs.</w:t>
            </w:r>
          </w:p>
          <w:p w:rsidR="000626D6" w:rsidRPr="008A6DD5" w:rsidRDefault="005D2095" w:rsidP="008A6DD5">
            <w:pPr>
              <w:pStyle w:val="ListParagraph"/>
              <w:numPr>
                <w:ilvl w:val="0"/>
                <w:numId w:val="3"/>
              </w:numPr>
              <w:autoSpaceDE w:val="0"/>
              <w:autoSpaceDN w:val="0"/>
              <w:adjustRightInd w:val="0"/>
              <w:rPr>
                <w:rFonts w:ascii="Calibri" w:hAnsi="Calibri" w:cs="Calibri"/>
                <w:color w:val="000000"/>
                <w:kern w:val="24"/>
              </w:rPr>
            </w:pPr>
            <w:r w:rsidRPr="008A6DD5">
              <w:rPr>
                <w:rFonts w:ascii="Calibri" w:hAnsi="Calibri" w:cs="Calibri"/>
                <w:color w:val="000000"/>
                <w:kern w:val="24"/>
              </w:rPr>
              <w:t>Determ</w:t>
            </w:r>
            <w:r w:rsidR="008A6DD5">
              <w:rPr>
                <w:rFonts w:ascii="Calibri" w:hAnsi="Calibri" w:cs="Calibri"/>
                <w:color w:val="000000"/>
                <w:kern w:val="24"/>
              </w:rPr>
              <w:t>ines the number of U.S. House of</w:t>
            </w:r>
            <w:r w:rsidRPr="008A6DD5">
              <w:rPr>
                <w:rFonts w:ascii="Calibri" w:hAnsi="Calibri" w:cs="Calibri"/>
                <w:color w:val="000000"/>
                <w:kern w:val="24"/>
              </w:rPr>
              <w:t xml:space="preserve"> Representatives in your state. (CA currently has 53).</w:t>
            </w:r>
          </w:p>
          <w:p w:rsidR="0056586D" w:rsidRPr="008A6DD5" w:rsidRDefault="005D2095" w:rsidP="008A6DD5">
            <w:pPr>
              <w:pStyle w:val="ListParagraph"/>
              <w:numPr>
                <w:ilvl w:val="0"/>
                <w:numId w:val="3"/>
              </w:numPr>
              <w:autoSpaceDE w:val="0"/>
              <w:autoSpaceDN w:val="0"/>
              <w:adjustRightInd w:val="0"/>
              <w:rPr>
                <w:rFonts w:ascii="Calibri" w:hAnsi="Calibri" w:cs="Calibri"/>
                <w:color w:val="000000"/>
                <w:kern w:val="24"/>
              </w:rPr>
            </w:pPr>
            <w:r w:rsidRPr="008A6DD5">
              <w:rPr>
                <w:rFonts w:ascii="Calibri" w:hAnsi="Calibri" w:cs="Calibri"/>
                <w:color w:val="000000"/>
                <w:kern w:val="24"/>
              </w:rPr>
              <w:t>Helps with making decisions about our communities.</w:t>
            </w:r>
          </w:p>
          <w:p w:rsidR="000626D6" w:rsidRPr="008A6DD5" w:rsidRDefault="005D2095" w:rsidP="008A6DD5">
            <w:pPr>
              <w:pStyle w:val="ListParagraph"/>
              <w:numPr>
                <w:ilvl w:val="0"/>
                <w:numId w:val="3"/>
              </w:numPr>
              <w:autoSpaceDE w:val="0"/>
              <w:autoSpaceDN w:val="0"/>
              <w:adjustRightInd w:val="0"/>
              <w:rPr>
                <w:rFonts w:ascii="Calibri" w:hAnsi="Calibri" w:cs="Calibri"/>
                <w:color w:val="000000"/>
                <w:kern w:val="24"/>
              </w:rPr>
            </w:pPr>
            <w:r w:rsidRPr="008A6DD5">
              <w:rPr>
                <w:rFonts w:ascii="Calibri" w:hAnsi="Calibri" w:cs="Calibri"/>
                <w:color w:val="000000"/>
                <w:kern w:val="24"/>
              </w:rPr>
              <w:t>Government and community leaders from education, business, healthcare, and other community organizations come together to develop and imp</w:t>
            </w:r>
            <w:r w:rsidRPr="008A6DD5">
              <w:rPr>
                <w:rFonts w:ascii="Calibri" w:hAnsi="Calibri" w:cs="Calibri"/>
                <w:color w:val="000000"/>
                <w:kern w:val="24"/>
              </w:rPr>
              <w:t xml:space="preserve">lement a 2020 Census awareness campaign. </w:t>
            </w:r>
          </w:p>
          <w:p w:rsidR="000626D6" w:rsidRPr="008A6DD5" w:rsidRDefault="005D2095" w:rsidP="008A6DD5">
            <w:pPr>
              <w:pStyle w:val="ListParagraph"/>
              <w:numPr>
                <w:ilvl w:val="0"/>
                <w:numId w:val="3"/>
              </w:numPr>
              <w:autoSpaceDE w:val="0"/>
              <w:autoSpaceDN w:val="0"/>
              <w:adjustRightInd w:val="0"/>
              <w:rPr>
                <w:rFonts w:ascii="Calibri" w:hAnsi="Calibri" w:cs="Calibri"/>
                <w:color w:val="000000"/>
                <w:kern w:val="24"/>
              </w:rPr>
            </w:pPr>
            <w:r w:rsidRPr="008A6DD5">
              <w:rPr>
                <w:rFonts w:ascii="Calibri" w:hAnsi="Calibri" w:cs="Calibri"/>
                <w:color w:val="000000"/>
                <w:kern w:val="24"/>
              </w:rPr>
              <w:t xml:space="preserve">Includes subcommittees that represent each Hard to Count (HTC) Community. </w:t>
            </w:r>
          </w:p>
          <w:p w:rsidR="000626D6" w:rsidRPr="008A6DD5" w:rsidRDefault="008A6DD5" w:rsidP="008A6DD5">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The most undercounted- Newborn</w:t>
            </w:r>
            <w:r w:rsidR="005D2095" w:rsidRPr="008A6DD5">
              <w:rPr>
                <w:rFonts w:ascii="Calibri" w:hAnsi="Calibri" w:cs="Calibri"/>
                <w:color w:val="000000"/>
                <w:kern w:val="24"/>
              </w:rPr>
              <w:t>-</w:t>
            </w:r>
            <w:r>
              <w:rPr>
                <w:rFonts w:ascii="Calibri" w:hAnsi="Calibri" w:cs="Calibri"/>
                <w:color w:val="000000"/>
                <w:kern w:val="24"/>
              </w:rPr>
              <w:t xml:space="preserve">Age </w:t>
            </w:r>
            <w:r w:rsidR="005D2095" w:rsidRPr="008A6DD5">
              <w:rPr>
                <w:rFonts w:ascii="Calibri" w:hAnsi="Calibri" w:cs="Calibri"/>
                <w:color w:val="000000"/>
                <w:kern w:val="24"/>
              </w:rPr>
              <w:t>5 Kids!</w:t>
            </w:r>
          </w:p>
          <w:p w:rsidR="008A6DD5" w:rsidRDefault="008A6DD5" w:rsidP="0056586D">
            <w:pPr>
              <w:pStyle w:val="ListParagraph"/>
              <w:numPr>
                <w:ilvl w:val="0"/>
                <w:numId w:val="3"/>
              </w:numPr>
              <w:autoSpaceDE w:val="0"/>
              <w:autoSpaceDN w:val="0"/>
              <w:adjustRightInd w:val="0"/>
              <w:rPr>
                <w:rFonts w:ascii="Calibri" w:hAnsi="Calibri" w:cs="Calibri"/>
                <w:color w:val="000000"/>
                <w:kern w:val="24"/>
              </w:rPr>
            </w:pPr>
            <w:r>
              <w:rPr>
                <w:rFonts w:ascii="Calibri" w:hAnsi="Calibri" w:cs="Calibri"/>
                <w:color w:val="000000"/>
                <w:kern w:val="24"/>
              </w:rPr>
              <w:t xml:space="preserve">Everyone Counts: Who are the “Hard to Count” Communities? In the 2020 Census: Counting everyone once which include young children, highly mobile persons, low income, homeless, etc. </w:t>
            </w:r>
          </w:p>
          <w:p w:rsidR="00A02073" w:rsidRPr="00A02073" w:rsidRDefault="00A02073" w:rsidP="0056586D">
            <w:pPr>
              <w:pStyle w:val="ListParagraph"/>
              <w:numPr>
                <w:ilvl w:val="0"/>
                <w:numId w:val="3"/>
              </w:numPr>
              <w:autoSpaceDE w:val="0"/>
              <w:autoSpaceDN w:val="0"/>
              <w:adjustRightInd w:val="0"/>
              <w:rPr>
                <w:rFonts w:ascii="Calibri" w:hAnsi="Calibri" w:cs="Calibri"/>
                <w:color w:val="000000"/>
                <w:kern w:val="24"/>
              </w:rPr>
            </w:pPr>
            <w:r w:rsidRPr="00A02073">
              <w:rPr>
                <w:rFonts w:ascii="Calibri" w:hAnsi="Calibri" w:cs="Calibri"/>
                <w:bCs/>
                <w:color w:val="000000"/>
                <w:kern w:val="24"/>
              </w:rPr>
              <w:t>HTC Tracks in Sacramento County</w:t>
            </w:r>
            <w:r>
              <w:rPr>
                <w:rFonts w:ascii="Calibri" w:hAnsi="Calibri" w:cs="Calibri"/>
                <w:bCs/>
                <w:color w:val="000000"/>
                <w:kern w:val="24"/>
              </w:rPr>
              <w:t>: Includes, South Sacramento, Arden/Arcade, Northgate, Del Paso Heights, North Sacramento and Rancho Cordova</w:t>
            </w:r>
          </w:p>
          <w:p w:rsidR="000626D6" w:rsidRPr="00A02073" w:rsidRDefault="00A02073" w:rsidP="00863BE1">
            <w:pPr>
              <w:pStyle w:val="ListParagraph"/>
              <w:numPr>
                <w:ilvl w:val="0"/>
                <w:numId w:val="3"/>
              </w:numPr>
              <w:autoSpaceDE w:val="0"/>
              <w:autoSpaceDN w:val="0"/>
              <w:adjustRightInd w:val="0"/>
              <w:rPr>
                <w:rFonts w:ascii="Calibri" w:hAnsi="Calibri" w:cs="Calibri"/>
                <w:bCs/>
                <w:color w:val="000000"/>
                <w:kern w:val="24"/>
              </w:rPr>
            </w:pPr>
            <w:r w:rsidRPr="00A02073">
              <w:rPr>
                <w:rFonts w:ascii="Calibri" w:hAnsi="Calibri" w:cs="Calibri"/>
                <w:bCs/>
                <w:color w:val="000000"/>
                <w:kern w:val="24"/>
              </w:rPr>
              <w:t xml:space="preserve">So, why are children being missed? </w:t>
            </w:r>
            <w:r w:rsidRPr="00A02073">
              <w:rPr>
                <w:rFonts w:eastAsiaTheme="minorEastAsia" w:hAnsi="Century Gothic"/>
                <w:color w:val="000000" w:themeColor="text1"/>
                <w:kern w:val="24"/>
                <w:sz w:val="42"/>
                <w:szCs w:val="42"/>
              </w:rPr>
              <w:t xml:space="preserve"> </w:t>
            </w:r>
            <w:r w:rsidRPr="00A02073">
              <w:rPr>
                <w:rFonts w:ascii="Calibri" w:hAnsi="Calibri" w:cs="Calibri"/>
                <w:bCs/>
                <w:color w:val="000000"/>
                <w:kern w:val="24"/>
              </w:rPr>
              <w:t>There is a m</w:t>
            </w:r>
            <w:r w:rsidR="005D2095" w:rsidRPr="00A02073">
              <w:rPr>
                <w:rFonts w:ascii="Calibri" w:hAnsi="Calibri" w:cs="Calibri"/>
                <w:bCs/>
                <w:color w:val="000000"/>
                <w:kern w:val="24"/>
              </w:rPr>
              <w:t>isunderstanding that kids don’t need to be counted</w:t>
            </w:r>
            <w:r w:rsidR="005D2095">
              <w:rPr>
                <w:rFonts w:ascii="Calibri" w:hAnsi="Calibri" w:cs="Calibri"/>
                <w:bCs/>
                <w:color w:val="000000"/>
                <w:kern w:val="24"/>
              </w:rPr>
              <w:t>, n</w:t>
            </w:r>
            <w:r w:rsidRPr="00A02073">
              <w:rPr>
                <w:rFonts w:ascii="Calibri" w:hAnsi="Calibri" w:cs="Calibri"/>
                <w:bCs/>
                <w:color w:val="000000"/>
                <w:kern w:val="24"/>
              </w:rPr>
              <w:t xml:space="preserve">ewborns </w:t>
            </w:r>
            <w:r w:rsidR="005D2095">
              <w:rPr>
                <w:rFonts w:ascii="Calibri" w:hAnsi="Calibri" w:cs="Calibri"/>
                <w:bCs/>
                <w:color w:val="000000"/>
                <w:kern w:val="24"/>
              </w:rPr>
              <w:t>are</w:t>
            </w:r>
            <w:r w:rsidRPr="00A02073">
              <w:rPr>
                <w:rFonts w:ascii="Calibri" w:hAnsi="Calibri" w:cs="Calibri"/>
                <w:bCs/>
                <w:color w:val="000000"/>
                <w:kern w:val="24"/>
              </w:rPr>
              <w:t xml:space="preserve"> missed, k</w:t>
            </w:r>
            <w:r w:rsidR="005D2095" w:rsidRPr="00A02073">
              <w:rPr>
                <w:rFonts w:ascii="Calibri" w:hAnsi="Calibri" w:cs="Calibri"/>
                <w:bCs/>
                <w:color w:val="000000"/>
                <w:kern w:val="24"/>
              </w:rPr>
              <w:t>ids live with grandparents or other relatives</w:t>
            </w:r>
            <w:r w:rsidRPr="00A02073">
              <w:rPr>
                <w:rFonts w:ascii="Calibri" w:hAnsi="Calibri" w:cs="Calibri"/>
                <w:bCs/>
                <w:color w:val="000000"/>
                <w:kern w:val="24"/>
              </w:rPr>
              <w:t>, k</w:t>
            </w:r>
            <w:r w:rsidR="005D2095" w:rsidRPr="00A02073">
              <w:rPr>
                <w:rFonts w:ascii="Calibri" w:hAnsi="Calibri" w:cs="Calibri"/>
                <w:bCs/>
                <w:color w:val="000000"/>
                <w:kern w:val="24"/>
              </w:rPr>
              <w:t xml:space="preserve">ids live in complex </w:t>
            </w:r>
            <w:r w:rsidR="005D2095" w:rsidRPr="00A02073">
              <w:rPr>
                <w:rFonts w:ascii="Calibri" w:hAnsi="Calibri" w:cs="Calibri"/>
                <w:bCs/>
                <w:color w:val="000000"/>
                <w:kern w:val="24"/>
              </w:rPr>
              <w:t>hous</w:t>
            </w:r>
            <w:r w:rsidRPr="00A02073">
              <w:rPr>
                <w:rFonts w:ascii="Calibri" w:hAnsi="Calibri" w:cs="Calibri"/>
                <w:bCs/>
                <w:color w:val="000000"/>
                <w:kern w:val="24"/>
              </w:rPr>
              <w:t>e</w:t>
            </w:r>
            <w:r>
              <w:rPr>
                <w:rFonts w:ascii="Calibri" w:hAnsi="Calibri" w:cs="Calibri"/>
                <w:bCs/>
                <w:color w:val="000000"/>
                <w:kern w:val="24"/>
              </w:rPr>
              <w:t>holds (i.e. “roommate’s kids”). M</w:t>
            </w:r>
            <w:r w:rsidR="005D2095" w:rsidRPr="00A02073">
              <w:rPr>
                <w:rFonts w:ascii="Calibri" w:hAnsi="Calibri" w:cs="Calibri"/>
                <w:bCs/>
                <w:color w:val="000000"/>
                <w:kern w:val="24"/>
              </w:rPr>
              <w:t xml:space="preserve">any of these households completed the census, but did NOT count the kids! </w:t>
            </w:r>
          </w:p>
          <w:p w:rsidR="000626D6" w:rsidRPr="00A02073" w:rsidRDefault="00A02073" w:rsidP="00084DEC">
            <w:pPr>
              <w:pStyle w:val="ListParagraph"/>
              <w:numPr>
                <w:ilvl w:val="0"/>
                <w:numId w:val="3"/>
              </w:numPr>
              <w:autoSpaceDE w:val="0"/>
              <w:autoSpaceDN w:val="0"/>
              <w:adjustRightInd w:val="0"/>
              <w:rPr>
                <w:rFonts w:ascii="Calibri" w:hAnsi="Calibri" w:cs="Calibri"/>
                <w:bCs/>
                <w:color w:val="000000"/>
                <w:kern w:val="24"/>
              </w:rPr>
            </w:pPr>
            <w:r w:rsidRPr="00A02073">
              <w:rPr>
                <w:rFonts w:ascii="Calibri" w:hAnsi="Calibri" w:cs="Calibri"/>
                <w:bCs/>
                <w:color w:val="000000"/>
                <w:kern w:val="24"/>
              </w:rPr>
              <w:t>More Reasons HTC Populations are missed are fear t</w:t>
            </w:r>
            <w:r w:rsidR="005D2095" w:rsidRPr="00A02073">
              <w:rPr>
                <w:rFonts w:ascii="Calibri" w:hAnsi="Calibri" w:cs="Calibri"/>
                <w:bCs/>
                <w:color w:val="000000"/>
                <w:kern w:val="24"/>
              </w:rPr>
              <w:t>hat the</w:t>
            </w:r>
            <w:r w:rsidRPr="00A02073">
              <w:rPr>
                <w:rFonts w:ascii="Calibri" w:hAnsi="Calibri" w:cs="Calibri"/>
                <w:bCs/>
                <w:color w:val="000000"/>
                <w:kern w:val="24"/>
              </w:rPr>
              <w:t>ir information will be reported, an “I</w:t>
            </w:r>
            <w:r w:rsidR="005D2095" w:rsidRPr="00A02073">
              <w:rPr>
                <w:rFonts w:ascii="Calibri" w:hAnsi="Calibri" w:cs="Calibri"/>
                <w:bCs/>
                <w:color w:val="000000"/>
                <w:kern w:val="24"/>
              </w:rPr>
              <w:t xml:space="preserve"> don’t matter” mentality</w:t>
            </w:r>
            <w:r w:rsidRPr="00A02073">
              <w:rPr>
                <w:rFonts w:ascii="Calibri" w:hAnsi="Calibri" w:cs="Calibri"/>
                <w:bCs/>
                <w:color w:val="000000"/>
                <w:kern w:val="24"/>
              </w:rPr>
              <w:t xml:space="preserve">, </w:t>
            </w:r>
            <w:r>
              <w:rPr>
                <w:rFonts w:ascii="Calibri" w:hAnsi="Calibri" w:cs="Calibri"/>
                <w:bCs/>
                <w:color w:val="000000"/>
                <w:kern w:val="24"/>
              </w:rPr>
              <w:t>n</w:t>
            </w:r>
            <w:r w:rsidR="005D2095" w:rsidRPr="00A02073">
              <w:rPr>
                <w:rFonts w:ascii="Calibri" w:hAnsi="Calibri" w:cs="Calibri"/>
                <w:bCs/>
                <w:color w:val="000000"/>
                <w:kern w:val="24"/>
              </w:rPr>
              <w:t>on-English speaking</w:t>
            </w:r>
            <w:r w:rsidRPr="00A02073">
              <w:rPr>
                <w:rFonts w:ascii="Calibri" w:hAnsi="Calibri" w:cs="Calibri"/>
                <w:bCs/>
                <w:color w:val="000000"/>
                <w:kern w:val="24"/>
              </w:rPr>
              <w:t xml:space="preserve">, </w:t>
            </w:r>
            <w:r>
              <w:rPr>
                <w:rFonts w:ascii="Calibri" w:hAnsi="Calibri" w:cs="Calibri"/>
                <w:bCs/>
                <w:color w:val="000000"/>
                <w:kern w:val="24"/>
              </w:rPr>
              <w:t>n</w:t>
            </w:r>
            <w:r w:rsidR="005D2095" w:rsidRPr="00A02073">
              <w:rPr>
                <w:rFonts w:ascii="Calibri" w:hAnsi="Calibri" w:cs="Calibri"/>
                <w:bCs/>
                <w:color w:val="000000"/>
                <w:kern w:val="24"/>
              </w:rPr>
              <w:t>o permanent address</w:t>
            </w:r>
            <w:r w:rsidRPr="00A02073">
              <w:rPr>
                <w:rFonts w:ascii="Calibri" w:hAnsi="Calibri" w:cs="Calibri"/>
                <w:bCs/>
                <w:color w:val="000000"/>
                <w:kern w:val="24"/>
              </w:rPr>
              <w:t xml:space="preserve">, </w:t>
            </w:r>
            <w:r>
              <w:rPr>
                <w:rFonts w:ascii="Calibri" w:hAnsi="Calibri" w:cs="Calibri"/>
                <w:bCs/>
                <w:color w:val="000000"/>
                <w:kern w:val="24"/>
              </w:rPr>
              <w:t>simply state they don’t have the time</w:t>
            </w:r>
          </w:p>
          <w:p w:rsidR="008A6DD5" w:rsidRPr="00DB74F8" w:rsidRDefault="00A02073" w:rsidP="00A02073">
            <w:pPr>
              <w:pStyle w:val="ListParagraph"/>
              <w:numPr>
                <w:ilvl w:val="0"/>
                <w:numId w:val="3"/>
              </w:numPr>
              <w:autoSpaceDE w:val="0"/>
              <w:autoSpaceDN w:val="0"/>
              <w:adjustRightInd w:val="0"/>
              <w:rPr>
                <w:rFonts w:ascii="Calibri" w:hAnsi="Calibri" w:cs="Calibri"/>
                <w:color w:val="000000"/>
                <w:kern w:val="24"/>
              </w:rPr>
            </w:pPr>
            <w:r w:rsidRPr="00A02073">
              <w:rPr>
                <w:rFonts w:ascii="Calibri" w:hAnsi="Calibri" w:cs="Calibri"/>
                <w:bCs/>
                <w:color w:val="000000"/>
                <w:kern w:val="24"/>
              </w:rPr>
              <w:t>What’s at Stake is the amount of</w:t>
            </w:r>
            <w:r>
              <w:rPr>
                <w:rFonts w:ascii="Calibri" w:hAnsi="Calibri" w:cs="Calibri"/>
                <w:bCs/>
                <w:color w:val="000000"/>
                <w:kern w:val="24"/>
              </w:rPr>
              <w:t xml:space="preserve"> federal funding the state receives</w:t>
            </w:r>
            <w:r w:rsidRPr="00A02073">
              <w:rPr>
                <w:rFonts w:ascii="Calibri" w:hAnsi="Calibri" w:cs="Calibri"/>
                <w:bCs/>
                <w:color w:val="000000"/>
                <w:kern w:val="24"/>
              </w:rPr>
              <w:t xml:space="preserve"> annually for programs that affect kids </w:t>
            </w:r>
            <w:r w:rsidR="00DB74F8">
              <w:rPr>
                <w:rFonts w:ascii="Calibri" w:hAnsi="Calibri" w:cs="Calibri"/>
                <w:bCs/>
                <w:color w:val="000000"/>
                <w:kern w:val="24"/>
              </w:rPr>
              <w:t xml:space="preserve">including Medicaid, Food </w:t>
            </w:r>
            <w:r w:rsidR="005D2095">
              <w:rPr>
                <w:rFonts w:ascii="Calibri" w:hAnsi="Calibri" w:cs="Calibri"/>
                <w:bCs/>
                <w:color w:val="000000"/>
                <w:kern w:val="24"/>
              </w:rPr>
              <w:t>Stamps</w:t>
            </w:r>
            <w:bookmarkStart w:id="0" w:name="_GoBack"/>
            <w:bookmarkEnd w:id="0"/>
            <w:r w:rsidR="00DB74F8">
              <w:rPr>
                <w:rFonts w:ascii="Calibri" w:hAnsi="Calibri" w:cs="Calibri"/>
                <w:bCs/>
                <w:color w:val="000000"/>
                <w:kern w:val="24"/>
              </w:rPr>
              <w:t xml:space="preserve"> (CalFresh), Section 8, etc. </w:t>
            </w:r>
          </w:p>
          <w:p w:rsidR="000626D6" w:rsidRPr="00DB74F8" w:rsidRDefault="00DB74F8" w:rsidP="00DB74F8">
            <w:pPr>
              <w:pStyle w:val="ListParagraph"/>
              <w:numPr>
                <w:ilvl w:val="0"/>
                <w:numId w:val="3"/>
              </w:numPr>
              <w:autoSpaceDE w:val="0"/>
              <w:autoSpaceDN w:val="0"/>
              <w:adjustRightInd w:val="0"/>
              <w:rPr>
                <w:rFonts w:ascii="Calibri" w:hAnsi="Calibri" w:cs="Calibri"/>
                <w:bCs/>
                <w:color w:val="000000"/>
                <w:kern w:val="24"/>
              </w:rPr>
            </w:pPr>
            <w:r>
              <w:rPr>
                <w:rFonts w:ascii="Calibri" w:hAnsi="Calibri" w:cs="Calibri"/>
                <w:bCs/>
                <w:color w:val="000000"/>
                <w:kern w:val="24"/>
              </w:rPr>
              <w:t xml:space="preserve">Sacramento children age 0-5: </w:t>
            </w:r>
            <w:r w:rsidRPr="00DB74F8">
              <w:rPr>
                <w:rFonts w:eastAsiaTheme="minorEastAsia" w:hAnsi="Century Gothic"/>
                <w:color w:val="FFFFFF" w:themeColor="light1"/>
              </w:rPr>
              <w:t xml:space="preserve"> </w:t>
            </w:r>
            <w:r w:rsidR="005D2095" w:rsidRPr="00DB74F8">
              <w:rPr>
                <w:rFonts w:ascii="Calibri" w:hAnsi="Calibri" w:cs="Calibri"/>
                <w:bCs/>
                <w:color w:val="000000"/>
                <w:kern w:val="24"/>
              </w:rPr>
              <w:t>In Sacramento County, more than 115 million in federal funding has been lost due to a</w:t>
            </w:r>
            <w:r>
              <w:rPr>
                <w:rFonts w:ascii="Calibri" w:hAnsi="Calibri" w:cs="Calibri"/>
                <w:bCs/>
                <w:color w:val="000000"/>
                <w:kern w:val="24"/>
              </w:rPr>
              <w:t xml:space="preserve">n undercount in the 2010 census and </w:t>
            </w:r>
            <w:r w:rsidR="005D2095" w:rsidRPr="00DB74F8">
              <w:rPr>
                <w:rFonts w:ascii="Calibri" w:hAnsi="Calibri" w:cs="Calibri"/>
                <w:bCs/>
                <w:color w:val="000000"/>
                <w:kern w:val="24"/>
              </w:rPr>
              <w:t xml:space="preserve">8 million from the undercount of the 0-5 kids. </w:t>
            </w:r>
          </w:p>
          <w:p w:rsidR="000626D6" w:rsidRPr="00DB74F8" w:rsidRDefault="00DB74F8" w:rsidP="007D26FC">
            <w:pPr>
              <w:pStyle w:val="ListParagraph"/>
              <w:numPr>
                <w:ilvl w:val="0"/>
                <w:numId w:val="3"/>
              </w:numPr>
              <w:autoSpaceDE w:val="0"/>
              <w:autoSpaceDN w:val="0"/>
              <w:adjustRightInd w:val="0"/>
              <w:rPr>
                <w:rFonts w:ascii="Calibri" w:hAnsi="Calibri" w:cs="Calibri"/>
                <w:bCs/>
                <w:color w:val="000000"/>
                <w:kern w:val="24"/>
              </w:rPr>
            </w:pPr>
            <w:r w:rsidRPr="00DB74F8">
              <w:rPr>
                <w:rFonts w:ascii="Calibri" w:hAnsi="Calibri" w:cs="Calibri"/>
                <w:bCs/>
                <w:color w:val="000000"/>
                <w:kern w:val="24"/>
              </w:rPr>
              <w:t xml:space="preserve">How much could we lose? </w:t>
            </w:r>
            <w:r w:rsidRPr="00DB74F8">
              <w:rPr>
                <w:rFonts w:eastAsiaTheme="minorEastAsia" w:hAnsi="Century Gothic"/>
                <w:color w:val="FFFFFE"/>
                <w:kern w:val="24"/>
                <w:sz w:val="48"/>
                <w:szCs w:val="48"/>
              </w:rPr>
              <w:t xml:space="preserve"> </w:t>
            </w:r>
            <w:r w:rsidR="005D2095" w:rsidRPr="00DB74F8">
              <w:rPr>
                <w:rFonts w:ascii="Calibri" w:hAnsi="Calibri" w:cs="Calibri"/>
                <w:bCs/>
                <w:color w:val="000000"/>
                <w:kern w:val="24"/>
              </w:rPr>
              <w:t>The California Department of Finance estimated that the 20</w:t>
            </w:r>
            <w:r w:rsidR="005D2095" w:rsidRPr="00DB74F8">
              <w:rPr>
                <w:rFonts w:ascii="Calibri" w:hAnsi="Calibri" w:cs="Calibri"/>
                <w:bCs/>
                <w:color w:val="000000"/>
                <w:kern w:val="24"/>
              </w:rPr>
              <w:t>10 census failed to count 1.5 million state residents.</w:t>
            </w:r>
            <w:r w:rsidRPr="00DB74F8">
              <w:rPr>
                <w:rFonts w:ascii="Calibri" w:hAnsi="Calibri" w:cs="Calibri"/>
                <w:bCs/>
                <w:color w:val="000000"/>
                <w:kern w:val="24"/>
              </w:rPr>
              <w:t xml:space="preserve"> </w:t>
            </w:r>
            <w:r w:rsidR="005D2095" w:rsidRPr="00DB74F8">
              <w:rPr>
                <w:rFonts w:ascii="Calibri" w:hAnsi="Calibri" w:cs="Calibri"/>
                <w:bCs/>
                <w:color w:val="000000"/>
                <w:kern w:val="24"/>
              </w:rPr>
              <w:t>For every resident not counted in the 2010 census, Ca</w:t>
            </w:r>
            <w:r>
              <w:rPr>
                <w:rFonts w:ascii="Calibri" w:hAnsi="Calibri" w:cs="Calibri"/>
                <w:bCs/>
                <w:color w:val="000000"/>
                <w:kern w:val="24"/>
              </w:rPr>
              <w:t xml:space="preserve">lifornia lost more than $2,000 </w:t>
            </w:r>
            <w:r w:rsidR="005D2095" w:rsidRPr="00DB74F8">
              <w:rPr>
                <w:rFonts w:ascii="Calibri" w:hAnsi="Calibri" w:cs="Calibri"/>
                <w:bCs/>
                <w:color w:val="000000"/>
                <w:kern w:val="24"/>
              </w:rPr>
              <w:t xml:space="preserve">in federal funding. </w:t>
            </w:r>
          </w:p>
          <w:p w:rsidR="00DB74F8" w:rsidRDefault="00DB74F8" w:rsidP="00DB74F8">
            <w:pPr>
              <w:pStyle w:val="ListParagraph"/>
              <w:autoSpaceDE w:val="0"/>
              <w:autoSpaceDN w:val="0"/>
              <w:adjustRightInd w:val="0"/>
              <w:rPr>
                <w:rFonts w:ascii="Calibri" w:hAnsi="Calibri" w:cs="Calibri"/>
                <w:bCs/>
                <w:color w:val="000000"/>
                <w:kern w:val="24"/>
              </w:rPr>
            </w:pPr>
          </w:p>
          <w:p w:rsidR="000626D6" w:rsidRPr="00DB74F8" w:rsidRDefault="00DB74F8" w:rsidP="00DB74F8">
            <w:pPr>
              <w:pStyle w:val="ListParagraph"/>
              <w:numPr>
                <w:ilvl w:val="0"/>
                <w:numId w:val="3"/>
              </w:numPr>
              <w:autoSpaceDE w:val="0"/>
              <w:autoSpaceDN w:val="0"/>
              <w:adjustRightInd w:val="0"/>
              <w:rPr>
                <w:rFonts w:ascii="Calibri" w:hAnsi="Calibri" w:cs="Calibri"/>
                <w:bCs/>
                <w:color w:val="000000"/>
                <w:kern w:val="24"/>
              </w:rPr>
            </w:pPr>
            <w:r w:rsidRPr="00DB74F8">
              <w:rPr>
                <w:rFonts w:ascii="Calibri" w:hAnsi="Calibri" w:cs="Calibri"/>
                <w:bCs/>
                <w:color w:val="000000"/>
                <w:kern w:val="24"/>
              </w:rPr>
              <w:t xml:space="preserve">What is First 5 Doing about 0-5 HTC? Dedicated Census staff, tool kits, partnering with WIC and Head Start, mini, grants, etc. </w:t>
            </w:r>
          </w:p>
          <w:p w:rsidR="00DB74F8" w:rsidRDefault="00DB74F8" w:rsidP="00DB74F8">
            <w:pPr>
              <w:pStyle w:val="ListParagraph"/>
              <w:numPr>
                <w:ilvl w:val="0"/>
                <w:numId w:val="3"/>
              </w:numPr>
              <w:autoSpaceDE w:val="0"/>
              <w:autoSpaceDN w:val="0"/>
              <w:adjustRightInd w:val="0"/>
              <w:rPr>
                <w:rFonts w:ascii="Calibri" w:hAnsi="Calibri" w:cs="Calibri"/>
                <w:bCs/>
                <w:color w:val="000000"/>
                <w:kern w:val="24"/>
              </w:rPr>
            </w:pPr>
            <w:r w:rsidRPr="001170BE">
              <w:rPr>
                <w:rFonts w:ascii="Calibri" w:hAnsi="Calibri" w:cs="Calibri"/>
                <w:bCs/>
                <w:color w:val="000000"/>
                <w:kern w:val="24"/>
              </w:rPr>
              <w:t xml:space="preserve">Parents are more likely to complete the 2020 Census based on the recommendation of a trusted messenger, which are churches, schools, community </w:t>
            </w:r>
            <w:r w:rsidR="001170BE" w:rsidRPr="001170BE">
              <w:rPr>
                <w:rFonts w:ascii="Calibri" w:hAnsi="Calibri" w:cs="Calibri"/>
                <w:bCs/>
                <w:color w:val="000000"/>
                <w:kern w:val="24"/>
              </w:rPr>
              <w:t>based</w:t>
            </w:r>
            <w:r w:rsidRPr="001170BE">
              <w:rPr>
                <w:rFonts w:ascii="Calibri" w:hAnsi="Calibri" w:cs="Calibri"/>
                <w:bCs/>
                <w:color w:val="000000"/>
                <w:kern w:val="24"/>
              </w:rPr>
              <w:t xml:space="preserve"> </w:t>
            </w:r>
            <w:r w:rsidR="001170BE" w:rsidRPr="001170BE">
              <w:rPr>
                <w:rFonts w:ascii="Calibri" w:hAnsi="Calibri" w:cs="Calibri"/>
                <w:bCs/>
                <w:color w:val="000000"/>
                <w:kern w:val="24"/>
              </w:rPr>
              <w:t>organizations</w:t>
            </w:r>
            <w:r w:rsidRPr="001170BE">
              <w:rPr>
                <w:rFonts w:ascii="Calibri" w:hAnsi="Calibri" w:cs="Calibri"/>
                <w:bCs/>
                <w:color w:val="000000"/>
                <w:kern w:val="24"/>
              </w:rPr>
              <w:t xml:space="preserve">, </w:t>
            </w:r>
            <w:r w:rsidR="001170BE" w:rsidRPr="001170BE">
              <w:rPr>
                <w:rFonts w:ascii="Calibri" w:hAnsi="Calibri" w:cs="Calibri"/>
                <w:bCs/>
                <w:color w:val="000000"/>
                <w:kern w:val="24"/>
              </w:rPr>
              <w:t xml:space="preserve"> and people from each individual’s community</w:t>
            </w:r>
          </w:p>
          <w:p w:rsidR="001170BE" w:rsidRDefault="001170BE" w:rsidP="00DB74F8">
            <w:pPr>
              <w:pStyle w:val="ListParagraph"/>
              <w:numPr>
                <w:ilvl w:val="0"/>
                <w:numId w:val="3"/>
              </w:numPr>
              <w:autoSpaceDE w:val="0"/>
              <w:autoSpaceDN w:val="0"/>
              <w:adjustRightInd w:val="0"/>
              <w:rPr>
                <w:rFonts w:ascii="Calibri" w:hAnsi="Calibri" w:cs="Calibri"/>
                <w:bCs/>
                <w:color w:val="000000"/>
                <w:kern w:val="24"/>
              </w:rPr>
            </w:pPr>
            <w:r w:rsidRPr="001170BE">
              <w:rPr>
                <w:rFonts w:ascii="Calibri" w:hAnsi="Calibri" w:cs="Calibri"/>
                <w:bCs/>
                <w:color w:val="000000"/>
                <w:kern w:val="24"/>
              </w:rPr>
              <w:t>Since COVID</w:t>
            </w:r>
            <w:r>
              <w:rPr>
                <w:rFonts w:ascii="Calibri" w:hAnsi="Calibri" w:cs="Calibri"/>
                <w:bCs/>
                <w:color w:val="000000"/>
                <w:kern w:val="24"/>
              </w:rPr>
              <w:t>-</w:t>
            </w:r>
            <w:r w:rsidRPr="001170BE">
              <w:rPr>
                <w:rFonts w:ascii="Calibri" w:hAnsi="Calibri" w:cs="Calibri"/>
                <w:bCs/>
                <w:color w:val="000000"/>
                <w:kern w:val="24"/>
              </w:rPr>
              <w:t xml:space="preserve">19, self-response, group quarters, in person enumerators, service enumeration, people experiencing homelessness and delivery apportionments to the president timelines have all been significantly delayed </w:t>
            </w:r>
          </w:p>
          <w:p w:rsidR="001170BE" w:rsidRDefault="001170BE" w:rsidP="00DB74F8">
            <w:pPr>
              <w:pStyle w:val="ListParagraph"/>
              <w:numPr>
                <w:ilvl w:val="0"/>
                <w:numId w:val="3"/>
              </w:numPr>
              <w:autoSpaceDE w:val="0"/>
              <w:autoSpaceDN w:val="0"/>
              <w:adjustRightInd w:val="0"/>
              <w:rPr>
                <w:rFonts w:ascii="Calibri" w:hAnsi="Calibri" w:cs="Calibri"/>
                <w:bCs/>
                <w:color w:val="000000"/>
                <w:kern w:val="24"/>
              </w:rPr>
            </w:pPr>
            <w:r>
              <w:rPr>
                <w:rFonts w:ascii="Calibri" w:hAnsi="Calibri" w:cs="Calibri"/>
                <w:bCs/>
                <w:color w:val="000000"/>
                <w:kern w:val="24"/>
              </w:rPr>
              <w:t>You may fill out the Census online, by phone, in person for non self-responders, or mail</w:t>
            </w:r>
          </w:p>
          <w:p w:rsidR="001170BE" w:rsidRDefault="001170BE" w:rsidP="00DB74F8">
            <w:pPr>
              <w:pStyle w:val="ListParagraph"/>
              <w:numPr>
                <w:ilvl w:val="0"/>
                <w:numId w:val="3"/>
              </w:numPr>
              <w:autoSpaceDE w:val="0"/>
              <w:autoSpaceDN w:val="0"/>
              <w:adjustRightInd w:val="0"/>
              <w:rPr>
                <w:rFonts w:ascii="Calibri" w:hAnsi="Calibri" w:cs="Calibri"/>
                <w:bCs/>
                <w:color w:val="000000"/>
                <w:kern w:val="24"/>
              </w:rPr>
            </w:pPr>
            <w:r w:rsidRPr="00BA5448">
              <w:rPr>
                <w:rFonts w:ascii="Calibri" w:hAnsi="Calibri" w:cs="Calibri"/>
                <w:bCs/>
                <w:color w:val="000000"/>
                <w:kern w:val="24"/>
              </w:rPr>
              <w:t>Self-Response Rates-In 2010,</w:t>
            </w:r>
            <w:r w:rsidR="00BA5448" w:rsidRPr="00BA5448">
              <w:rPr>
                <w:rFonts w:ascii="Calibri" w:hAnsi="Calibri" w:cs="Calibri"/>
                <w:bCs/>
                <w:color w:val="000000"/>
                <w:kern w:val="24"/>
              </w:rPr>
              <w:t xml:space="preserve"> </w:t>
            </w:r>
            <w:r w:rsidRPr="00BA5448">
              <w:rPr>
                <w:rFonts w:ascii="Calibri" w:hAnsi="Calibri" w:cs="Calibri"/>
                <w:bCs/>
                <w:color w:val="000000"/>
                <w:kern w:val="24"/>
              </w:rPr>
              <w:t>Ca</w:t>
            </w:r>
            <w:r w:rsidR="00BA5448" w:rsidRPr="00BA5448">
              <w:rPr>
                <w:rFonts w:ascii="Calibri" w:hAnsi="Calibri" w:cs="Calibri"/>
                <w:bCs/>
                <w:color w:val="000000"/>
                <w:kern w:val="24"/>
              </w:rPr>
              <w:t xml:space="preserve">lifornia </w:t>
            </w:r>
            <w:r w:rsidRPr="00BA5448">
              <w:rPr>
                <w:rFonts w:ascii="Calibri" w:hAnsi="Calibri" w:cs="Calibri"/>
                <w:bCs/>
                <w:color w:val="000000"/>
                <w:kern w:val="24"/>
              </w:rPr>
              <w:t>was 60 percent and this still holds</w:t>
            </w:r>
            <w:r w:rsidR="00BA5448">
              <w:rPr>
                <w:rFonts w:ascii="Calibri" w:hAnsi="Calibri" w:cs="Calibri"/>
                <w:bCs/>
                <w:color w:val="000000"/>
                <w:kern w:val="24"/>
              </w:rPr>
              <w:t xml:space="preserve"> at 60 percent </w:t>
            </w:r>
            <w:r w:rsidRPr="00BA5448">
              <w:rPr>
                <w:rFonts w:ascii="Calibri" w:hAnsi="Calibri" w:cs="Calibri"/>
                <w:bCs/>
                <w:color w:val="000000"/>
                <w:kern w:val="24"/>
              </w:rPr>
              <w:t xml:space="preserve">as of May 2020 and Sacramento County as a whole </w:t>
            </w:r>
            <w:r w:rsidR="00BA5448" w:rsidRPr="00BA5448">
              <w:rPr>
                <w:rFonts w:ascii="Calibri" w:hAnsi="Calibri" w:cs="Calibri"/>
                <w:bCs/>
                <w:color w:val="000000"/>
                <w:kern w:val="24"/>
              </w:rPr>
              <w:t xml:space="preserve">was </w:t>
            </w:r>
            <w:r w:rsidR="00BA5448">
              <w:rPr>
                <w:rFonts w:ascii="Calibri" w:hAnsi="Calibri" w:cs="Calibri"/>
                <w:bCs/>
                <w:color w:val="000000"/>
                <w:kern w:val="24"/>
              </w:rPr>
              <w:t>70</w:t>
            </w:r>
            <w:r w:rsidR="00BA5448" w:rsidRPr="00BA5448">
              <w:rPr>
                <w:rFonts w:ascii="Calibri" w:hAnsi="Calibri" w:cs="Calibri"/>
                <w:bCs/>
                <w:color w:val="000000"/>
                <w:kern w:val="24"/>
              </w:rPr>
              <w:t xml:space="preserve"> percent in 2010 and now 66 percent of May 2020</w:t>
            </w:r>
          </w:p>
          <w:p w:rsidR="000626D6" w:rsidRDefault="00BA5448" w:rsidP="00BA5448">
            <w:pPr>
              <w:pStyle w:val="ListParagraph"/>
              <w:numPr>
                <w:ilvl w:val="0"/>
                <w:numId w:val="3"/>
              </w:numPr>
              <w:autoSpaceDE w:val="0"/>
              <w:autoSpaceDN w:val="0"/>
              <w:adjustRightInd w:val="0"/>
              <w:rPr>
                <w:rFonts w:ascii="Calibri" w:hAnsi="Calibri" w:cs="Calibri"/>
                <w:bCs/>
                <w:color w:val="000000"/>
                <w:kern w:val="24"/>
              </w:rPr>
            </w:pPr>
            <w:r w:rsidRPr="00BA5448">
              <w:rPr>
                <w:rFonts w:ascii="Calibri" w:hAnsi="Calibri" w:cs="Calibri"/>
                <w:bCs/>
                <w:color w:val="000000"/>
                <w:kern w:val="24"/>
              </w:rPr>
              <w:t xml:space="preserve">Important Messages to let others know: Everyone counts, </w:t>
            </w:r>
            <w:r w:rsidRPr="00BA5448">
              <w:rPr>
                <w:rFonts w:eastAsiaTheme="minorEastAsia" w:hAnsi="Century Gothic"/>
                <w:color w:val="000000" w:themeColor="text1"/>
                <w14:textFill>
                  <w14:solidFill>
                    <w14:schemeClr w14:val="tx1">
                      <w14:satOff w14:val="0"/>
                      <w14:lumOff w14:val="0"/>
                    </w14:schemeClr>
                  </w14:solidFill>
                </w14:textFill>
              </w:rPr>
              <w:t xml:space="preserve"> </w:t>
            </w:r>
            <w:r w:rsidR="005D2095" w:rsidRPr="00BA5448">
              <w:rPr>
                <w:rFonts w:ascii="Calibri" w:hAnsi="Calibri" w:cs="Calibri"/>
                <w:bCs/>
                <w:color w:val="000000"/>
                <w:kern w:val="24"/>
              </w:rPr>
              <w:t>If you don’t count them now, they may be in high sch</w:t>
            </w:r>
            <w:r>
              <w:rPr>
                <w:rFonts w:ascii="Calibri" w:hAnsi="Calibri" w:cs="Calibri"/>
                <w:bCs/>
                <w:color w:val="000000"/>
                <w:kern w:val="24"/>
              </w:rPr>
              <w:t xml:space="preserve">ool before they can be counted, </w:t>
            </w:r>
            <w:r w:rsidRPr="00BA5448">
              <w:rPr>
                <w:rFonts w:eastAsiaTheme="minorEastAsia" w:hAnsi="Century Gothic"/>
                <w:color w:val="000000" w:themeColor="text1"/>
                <w14:textFill>
                  <w14:solidFill>
                    <w14:schemeClr w14:val="tx1">
                      <w14:satOff w14:val="0"/>
                      <w14:lumOff w14:val="0"/>
                    </w14:schemeClr>
                  </w14:solidFill>
                </w14:textFill>
              </w:rPr>
              <w:t xml:space="preserve"> </w:t>
            </w:r>
            <w:r w:rsidR="005D2095" w:rsidRPr="00BA5448">
              <w:rPr>
                <w:rFonts w:ascii="Calibri" w:hAnsi="Calibri" w:cs="Calibri"/>
                <w:bCs/>
                <w:color w:val="000000"/>
                <w:kern w:val="24"/>
              </w:rPr>
              <w:t>Programs your family utilizes can be impacted (special education, WIC, Section 8, etc.</w:t>
            </w:r>
            <w:r w:rsidR="005D2095" w:rsidRPr="00BA5448">
              <w:rPr>
                <w:rFonts w:ascii="Calibri" w:hAnsi="Calibri" w:cs="Calibri"/>
                <w:bCs/>
                <w:color w:val="000000"/>
                <w:kern w:val="24"/>
              </w:rPr>
              <w:t>)</w:t>
            </w:r>
            <w:r>
              <w:rPr>
                <w:rFonts w:ascii="Calibri" w:hAnsi="Calibri" w:cs="Calibri"/>
                <w:bCs/>
                <w:color w:val="000000"/>
                <w:kern w:val="24"/>
              </w:rPr>
              <w:t xml:space="preserve">, </w:t>
            </w:r>
            <w:r w:rsidRPr="00BA5448">
              <w:rPr>
                <w:rFonts w:eastAsiaTheme="minorEastAsia" w:hAnsi="Century Gothic"/>
                <w:color w:val="000000" w:themeColor="text1"/>
                <w14:textFill>
                  <w14:solidFill>
                    <w14:schemeClr w14:val="tx1">
                      <w14:satOff w14:val="0"/>
                      <w14:lumOff w14:val="0"/>
                    </w14:schemeClr>
                  </w14:solidFill>
                </w14:textFill>
              </w:rPr>
              <w:t xml:space="preserve"> </w:t>
            </w:r>
            <w:r w:rsidR="005D2095" w:rsidRPr="00BA5448">
              <w:rPr>
                <w:rFonts w:ascii="Calibri" w:hAnsi="Calibri" w:cs="Calibri"/>
                <w:bCs/>
                <w:color w:val="000000"/>
                <w:kern w:val="24"/>
              </w:rPr>
              <w:t>By law, the U.S Census Bureau cannot share information with others (landlords, immigration, IRS, etc.)</w:t>
            </w:r>
          </w:p>
          <w:p w:rsidR="00BA5448" w:rsidRPr="007B3E64" w:rsidRDefault="00BA5448" w:rsidP="00BA5448">
            <w:pPr>
              <w:pStyle w:val="ListParagraph"/>
              <w:numPr>
                <w:ilvl w:val="0"/>
                <w:numId w:val="3"/>
              </w:numPr>
              <w:autoSpaceDE w:val="0"/>
              <w:autoSpaceDN w:val="0"/>
              <w:adjustRightInd w:val="0"/>
              <w:rPr>
                <w:rFonts w:ascii="Calibri" w:hAnsi="Calibri" w:cs="Calibri"/>
                <w:bCs/>
                <w:color w:val="000000"/>
                <w:kern w:val="24"/>
              </w:rPr>
            </w:pPr>
            <w:r w:rsidRPr="007B3E64">
              <w:rPr>
                <w:rFonts w:ascii="Calibri" w:hAnsi="Calibri" w:cs="Calibri"/>
                <w:bCs/>
                <w:color w:val="000000"/>
                <w:kern w:val="24"/>
              </w:rPr>
              <w:t xml:space="preserve">Important Messages…Since COVID-19: </w:t>
            </w:r>
            <w:r w:rsidR="005D2095" w:rsidRPr="007B3E64">
              <w:rPr>
                <w:rFonts w:ascii="Calibri" w:hAnsi="Calibri" w:cs="Calibri"/>
                <w:bCs/>
                <w:color w:val="000000"/>
                <w:kern w:val="24"/>
              </w:rPr>
              <w:t>An accurate count i</w:t>
            </w:r>
            <w:r w:rsidRPr="007B3E64">
              <w:rPr>
                <w:rFonts w:ascii="Calibri" w:hAnsi="Calibri" w:cs="Calibri"/>
                <w:bCs/>
                <w:color w:val="000000"/>
                <w:kern w:val="24"/>
              </w:rPr>
              <w:t xml:space="preserve">s critical in times of crisis… </w:t>
            </w:r>
            <w:r w:rsidR="005D2095" w:rsidRPr="007B3E64">
              <w:rPr>
                <w:rFonts w:ascii="Calibri" w:hAnsi="Calibri" w:cs="Calibri"/>
                <w:bCs/>
                <w:color w:val="000000"/>
                <w:kern w:val="24"/>
              </w:rPr>
              <w:t>like the one we’re in now!</w:t>
            </w:r>
            <w:r w:rsidRPr="007B3E64">
              <w:rPr>
                <w:rFonts w:ascii="Calibri" w:hAnsi="Calibri" w:cs="Calibri"/>
                <w:bCs/>
                <w:color w:val="000000"/>
                <w:kern w:val="24"/>
              </w:rPr>
              <w:t xml:space="preserve"> See the link on YouTube: </w:t>
            </w:r>
            <w:r w:rsidRPr="007B3E64">
              <w:rPr>
                <w:rFonts w:eastAsiaTheme="minorEastAsia" w:hAnsi="Century Gothic"/>
                <w:color w:val="000000" w:themeColor="text1"/>
                <w:kern w:val="24"/>
                <w:sz w:val="36"/>
                <w:szCs w:val="36"/>
              </w:rPr>
              <w:t xml:space="preserve"> </w:t>
            </w:r>
            <w:hyperlink r:id="rId5" w:history="1">
              <w:r w:rsidRPr="007B3E64">
                <w:rPr>
                  <w:rStyle w:val="Hyperlink"/>
                  <w:rFonts w:ascii="Calibri" w:hAnsi="Calibri" w:cs="Calibri"/>
                  <w:bCs/>
                  <w:kern w:val="24"/>
                </w:rPr>
                <w:t>https://www.youtube.com/watch?v=tpqQ2iPmypg</w:t>
              </w:r>
            </w:hyperlink>
            <w:r w:rsidRPr="007B3E64">
              <w:rPr>
                <w:rFonts w:ascii="Calibri" w:hAnsi="Calibri" w:cs="Calibri"/>
                <w:bCs/>
                <w:color w:val="000000"/>
                <w:kern w:val="24"/>
              </w:rPr>
              <w:t xml:space="preserve"> </w:t>
            </w:r>
          </w:p>
          <w:p w:rsidR="000626D6" w:rsidRPr="007B3E64" w:rsidRDefault="007B3E64" w:rsidP="007B3E64">
            <w:pPr>
              <w:pStyle w:val="ListParagraph"/>
              <w:numPr>
                <w:ilvl w:val="0"/>
                <w:numId w:val="3"/>
              </w:numPr>
              <w:autoSpaceDE w:val="0"/>
              <w:autoSpaceDN w:val="0"/>
              <w:adjustRightInd w:val="0"/>
              <w:rPr>
                <w:rFonts w:ascii="Calibri" w:hAnsi="Calibri" w:cs="Calibri"/>
                <w:bCs/>
                <w:color w:val="000000"/>
                <w:kern w:val="24"/>
              </w:rPr>
            </w:pPr>
            <w:r w:rsidRPr="007B3E64">
              <w:rPr>
                <w:rFonts w:ascii="Calibri" w:hAnsi="Calibri" w:cs="Calibri"/>
                <w:bCs/>
                <w:color w:val="000000"/>
                <w:kern w:val="24"/>
              </w:rPr>
              <w:t xml:space="preserve">Resources: </w:t>
            </w:r>
            <w:r w:rsidRPr="007B3E64">
              <w:rPr>
                <w:rFonts w:eastAsiaTheme="minorEastAsia" w:hAnsi="Century Gothic"/>
                <w:color w:val="000000" w:themeColor="text1"/>
                <w14:textFill>
                  <w14:solidFill>
                    <w14:schemeClr w14:val="tx1">
                      <w14:satOff w14:val="0"/>
                      <w14:lumOff w14:val="0"/>
                    </w14:schemeClr>
                  </w14:solidFill>
                </w14:textFill>
              </w:rPr>
              <w:t xml:space="preserve"> </w:t>
            </w:r>
            <w:r w:rsidR="005D2095" w:rsidRPr="007B3E64">
              <w:rPr>
                <w:rFonts w:ascii="Calibri" w:hAnsi="Calibri" w:cs="Calibri"/>
                <w:bCs/>
                <w:color w:val="000000"/>
                <w:kern w:val="24"/>
              </w:rPr>
              <w:t xml:space="preserve">To Complete the Census   </w:t>
            </w:r>
            <w:hyperlink r:id="rId6" w:history="1">
              <w:r w:rsidR="005D2095" w:rsidRPr="007B3E64">
                <w:rPr>
                  <w:rStyle w:val="Hyperlink"/>
                  <w:rFonts w:ascii="Calibri" w:hAnsi="Calibri" w:cs="Calibri"/>
                  <w:bCs/>
                  <w:kern w:val="24"/>
                </w:rPr>
                <w:t>www.my2020census.gov</w:t>
              </w:r>
            </w:hyperlink>
            <w:r w:rsidR="005D2095" w:rsidRPr="007B3E64">
              <w:rPr>
                <w:rFonts w:ascii="Calibri" w:hAnsi="Calibri" w:cs="Calibri"/>
                <w:bCs/>
                <w:color w:val="000000"/>
                <w:kern w:val="24"/>
              </w:rPr>
              <w:t xml:space="preserve">  </w:t>
            </w:r>
            <w:r w:rsidRPr="007B3E64">
              <w:rPr>
                <w:rFonts w:ascii="Calibri" w:hAnsi="Calibri" w:cs="Calibri"/>
                <w:bCs/>
                <w:color w:val="000000"/>
                <w:kern w:val="24"/>
              </w:rPr>
              <w:t xml:space="preserve">or also </w:t>
            </w:r>
            <w:r w:rsidR="005D2095" w:rsidRPr="007B3E64">
              <w:rPr>
                <w:rFonts w:ascii="Calibri" w:hAnsi="Calibri" w:cs="Calibri"/>
                <w:bCs/>
                <w:color w:val="000000"/>
                <w:kern w:val="24"/>
              </w:rPr>
              <w:t>Countallkids.org</w:t>
            </w:r>
            <w:r w:rsidRPr="007B3E64">
              <w:rPr>
                <w:rFonts w:ascii="Calibri" w:hAnsi="Calibri" w:cs="Calibri"/>
                <w:bCs/>
                <w:color w:val="000000"/>
                <w:kern w:val="24"/>
              </w:rPr>
              <w:t xml:space="preserve">, </w:t>
            </w:r>
            <w:r w:rsidRPr="007B3E64">
              <w:rPr>
                <w:rFonts w:eastAsiaTheme="minorEastAsia" w:hAnsi="Century Gothic"/>
                <w:color w:val="000000" w:themeColor="text1"/>
                <w14:textFill>
                  <w14:solidFill>
                    <w14:schemeClr w14:val="tx1">
                      <w14:satOff w14:val="0"/>
                      <w14:lumOff w14:val="0"/>
                    </w14:schemeClr>
                  </w14:solidFill>
                </w14:textFill>
              </w:rPr>
              <w:t xml:space="preserve"> </w:t>
            </w:r>
            <w:r w:rsidR="005D2095" w:rsidRPr="007B3E64">
              <w:rPr>
                <w:rFonts w:ascii="Calibri" w:hAnsi="Calibri" w:cs="Calibri"/>
                <w:bCs/>
                <w:color w:val="000000"/>
                <w:kern w:val="24"/>
              </w:rPr>
              <w:t>Census.ca.gov</w:t>
            </w:r>
            <w:r w:rsidRPr="007B3E64">
              <w:rPr>
                <w:rFonts w:ascii="Calibri" w:hAnsi="Calibri" w:cs="Calibri"/>
                <w:bCs/>
                <w:color w:val="000000"/>
                <w:kern w:val="24"/>
              </w:rPr>
              <w:t xml:space="preserve">, </w:t>
            </w:r>
            <w:r w:rsidRPr="007B3E64">
              <w:rPr>
                <w:rFonts w:eastAsiaTheme="minorEastAsia" w:hAnsi="Century Gothic"/>
                <w:color w:val="000000" w:themeColor="text1"/>
                <w14:textFill>
                  <w14:solidFill>
                    <w14:schemeClr w14:val="tx1">
                      <w14:satOff w14:val="0"/>
                      <w14:lumOff w14:val="0"/>
                    </w14:schemeClr>
                  </w14:solidFill>
                </w14:textFill>
              </w:rPr>
              <w:t xml:space="preserve"> </w:t>
            </w:r>
            <w:r w:rsidR="005D2095" w:rsidRPr="007B3E64">
              <w:rPr>
                <w:rFonts w:ascii="Calibri" w:hAnsi="Calibri" w:cs="Calibri"/>
                <w:bCs/>
                <w:color w:val="000000"/>
                <w:kern w:val="24"/>
              </w:rPr>
              <w:t>Norcalcensus.org</w:t>
            </w:r>
          </w:p>
          <w:p w:rsidR="0056586D" w:rsidRPr="001170BE" w:rsidRDefault="0056586D" w:rsidP="00DB74F8">
            <w:pPr>
              <w:pStyle w:val="ListParagraph"/>
              <w:autoSpaceDE w:val="0"/>
              <w:autoSpaceDN w:val="0"/>
              <w:adjustRightInd w:val="0"/>
              <w:rPr>
                <w:rFonts w:ascii="Calibri" w:hAnsi="Calibri" w:cs="Calibri"/>
                <w:color w:val="000000"/>
                <w:kern w:val="24"/>
              </w:rPr>
            </w:pPr>
            <w:r w:rsidRPr="001170BE">
              <w:rPr>
                <w:rFonts w:ascii="Calibri" w:hAnsi="Calibri" w:cs="Calibri"/>
                <w:color w:val="000000"/>
                <w:kern w:val="24"/>
              </w:rPr>
              <w:t xml:space="preserve"> </w:t>
            </w:r>
          </w:p>
          <w:p w:rsidR="0056586D" w:rsidRPr="00A653FC" w:rsidRDefault="0056586D" w:rsidP="00CF231B">
            <w:pPr>
              <w:rPr>
                <w:rFonts w:cstheme="minorHAnsi"/>
                <w:sz w:val="24"/>
                <w:szCs w:val="24"/>
              </w:rPr>
            </w:pPr>
            <w:r w:rsidRPr="00A653FC">
              <w:rPr>
                <w:rFonts w:cstheme="minorHAnsi"/>
                <w:sz w:val="24"/>
                <w:szCs w:val="24"/>
              </w:rPr>
              <w:t>Questions from HSCC:</w:t>
            </w:r>
          </w:p>
          <w:p w:rsidR="0056586D" w:rsidRDefault="00BA5448" w:rsidP="00E35B03">
            <w:pPr>
              <w:numPr>
                <w:ilvl w:val="0"/>
                <w:numId w:val="2"/>
              </w:numPr>
              <w:spacing w:after="0" w:line="240" w:lineRule="auto"/>
              <w:rPr>
                <w:rFonts w:eastAsia="Times New Roman" w:cstheme="minorHAnsi"/>
                <w:sz w:val="24"/>
                <w:szCs w:val="24"/>
              </w:rPr>
            </w:pPr>
            <w:r>
              <w:rPr>
                <w:rFonts w:eastAsia="Times New Roman" w:cstheme="minorHAnsi"/>
                <w:sz w:val="24"/>
                <w:szCs w:val="24"/>
              </w:rPr>
              <w:t>Paul: There is a $2000 loss? Yes, this is per year, so this is $10,000 over a decade.</w:t>
            </w:r>
            <w:r w:rsidR="0056586D" w:rsidRPr="0056586D">
              <w:rPr>
                <w:rFonts w:eastAsia="Times New Roman" w:cstheme="minorHAnsi"/>
                <w:sz w:val="24"/>
                <w:szCs w:val="24"/>
              </w:rPr>
              <w:t xml:space="preserve"> </w:t>
            </w:r>
          </w:p>
          <w:p w:rsidR="0056586D" w:rsidRDefault="0056586D" w:rsidP="00CF231B">
            <w:pPr>
              <w:rPr>
                <w:rFonts w:eastAsia="Times New Roman" w:cstheme="minorHAnsi"/>
                <w:sz w:val="24"/>
                <w:szCs w:val="24"/>
              </w:rPr>
            </w:pPr>
          </w:p>
        </w:tc>
      </w:tr>
      <w:tr w:rsidR="0056586D" w:rsidTr="00CF231B">
        <w:trPr>
          <w:trHeight w:val="540"/>
        </w:trPr>
        <w:tc>
          <w:tcPr>
            <w:tcW w:w="3450" w:type="dxa"/>
            <w:tcBorders>
              <w:top w:val="single" w:sz="6" w:space="0" w:color="auto"/>
              <w:left w:val="single" w:sz="4" w:space="0" w:color="auto"/>
              <w:bottom w:val="single" w:sz="6" w:space="0" w:color="auto"/>
              <w:right w:val="single" w:sz="6"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t>Budget Ideas Moving Forward Post COVID-19</w:t>
            </w:r>
            <w:r w:rsidR="007B3E64">
              <w:rPr>
                <w:rFonts w:asciiTheme="minorHAnsi" w:hAnsiTheme="minorHAnsi" w:cstheme="minorHAnsi"/>
              </w:rPr>
              <w:t xml:space="preserve"> (Q &amp;A)</w:t>
            </w:r>
          </w:p>
        </w:tc>
        <w:tc>
          <w:tcPr>
            <w:tcW w:w="11160" w:type="dxa"/>
            <w:gridSpan w:val="2"/>
            <w:tcBorders>
              <w:top w:val="single" w:sz="6" w:space="0" w:color="auto"/>
              <w:left w:val="single" w:sz="6" w:space="0" w:color="auto"/>
              <w:bottom w:val="single" w:sz="6" w:space="0" w:color="auto"/>
              <w:right w:val="single" w:sz="4" w:space="0" w:color="auto"/>
            </w:tcBorders>
            <w:hideMark/>
          </w:tcPr>
          <w:p w:rsidR="0056586D" w:rsidRDefault="0056586D" w:rsidP="00CF231B">
            <w:pPr>
              <w:rPr>
                <w:rFonts w:cstheme="minorHAnsi"/>
                <w:sz w:val="24"/>
                <w:szCs w:val="24"/>
              </w:rPr>
            </w:pPr>
            <w:r>
              <w:rPr>
                <w:rFonts w:cstheme="minorHAnsi"/>
                <w:sz w:val="24"/>
                <w:szCs w:val="24"/>
              </w:rPr>
              <w:t>Kula asked the HSCC what services or needs we need to look at moving forward</w:t>
            </w:r>
            <w:r w:rsidR="007B3E64">
              <w:rPr>
                <w:rFonts w:cstheme="minorHAnsi"/>
                <w:sz w:val="24"/>
                <w:szCs w:val="24"/>
              </w:rPr>
              <w:t xml:space="preserve"> in regards to the Q and A that was submitted to the HSCC Executive Team and what the community would like to spend on their own </w:t>
            </w:r>
            <w:r w:rsidR="00065111">
              <w:rPr>
                <w:rFonts w:cstheme="minorHAnsi"/>
                <w:sz w:val="24"/>
                <w:szCs w:val="24"/>
              </w:rPr>
              <w:t xml:space="preserve">community …..Are we placing </w:t>
            </w:r>
            <w:r w:rsidR="00D6037C">
              <w:rPr>
                <w:rFonts w:cstheme="minorHAnsi"/>
                <w:sz w:val="24"/>
                <w:szCs w:val="24"/>
              </w:rPr>
              <w:t>together</w:t>
            </w:r>
            <w:r w:rsidR="00065111">
              <w:rPr>
                <w:rFonts w:cstheme="minorHAnsi"/>
                <w:sz w:val="24"/>
                <w:szCs w:val="24"/>
              </w:rPr>
              <w:t xml:space="preserve"> a meeting to discuss this? </w:t>
            </w:r>
          </w:p>
          <w:p w:rsidR="00065111" w:rsidRDefault="00065111" w:rsidP="00CF231B">
            <w:pPr>
              <w:rPr>
                <w:rFonts w:cstheme="minorHAnsi"/>
                <w:sz w:val="24"/>
                <w:szCs w:val="24"/>
              </w:rPr>
            </w:pPr>
            <w:r>
              <w:rPr>
                <w:rFonts w:cstheme="minorHAnsi"/>
                <w:sz w:val="24"/>
                <w:szCs w:val="24"/>
              </w:rPr>
              <w:t>Melinda: Just had the AOD meeting last night. Unfortunately, there has been a huge increase in concerns in the AOD community due to the current crisis.</w:t>
            </w:r>
            <w:r w:rsidR="00E25F81">
              <w:rPr>
                <w:rFonts w:cstheme="minorHAnsi"/>
                <w:sz w:val="24"/>
                <w:szCs w:val="24"/>
              </w:rPr>
              <w:t xml:space="preserve"> It is a great idea to write to the legislators, but we have to ask permission from Board of Supervisors. </w:t>
            </w:r>
          </w:p>
          <w:p w:rsidR="00065111" w:rsidRDefault="00065111" w:rsidP="00CF231B">
            <w:pPr>
              <w:rPr>
                <w:rFonts w:cstheme="minorHAnsi"/>
                <w:sz w:val="24"/>
                <w:szCs w:val="24"/>
              </w:rPr>
            </w:pPr>
            <w:r>
              <w:rPr>
                <w:rFonts w:cstheme="minorHAnsi"/>
                <w:sz w:val="24"/>
                <w:szCs w:val="24"/>
              </w:rPr>
              <w:t xml:space="preserve">Steve: It is difficult to know what public health will mean looking forward. They are anticipating nothing at this pint due to the fluidity of the current COVID situation. One of the deterrents with this will be the upcoming stimulus package.  A </w:t>
            </w:r>
            <w:r w:rsidR="00E25F81">
              <w:rPr>
                <w:rFonts w:cstheme="minorHAnsi"/>
                <w:sz w:val="24"/>
                <w:szCs w:val="24"/>
              </w:rPr>
              <w:t>focus</w:t>
            </w:r>
            <w:r>
              <w:rPr>
                <w:rFonts w:cstheme="minorHAnsi"/>
                <w:sz w:val="24"/>
                <w:szCs w:val="24"/>
              </w:rPr>
              <w:t xml:space="preserve"> could be that we could place </w:t>
            </w:r>
            <w:r w:rsidR="00E25F81">
              <w:rPr>
                <w:rFonts w:cstheme="minorHAnsi"/>
                <w:sz w:val="24"/>
                <w:szCs w:val="24"/>
              </w:rPr>
              <w:t>together letter</w:t>
            </w:r>
            <w:r>
              <w:rPr>
                <w:rFonts w:cstheme="minorHAnsi"/>
                <w:sz w:val="24"/>
                <w:szCs w:val="24"/>
              </w:rPr>
              <w:t xml:space="preserve">s to the heads of our community to express the urgency of </w:t>
            </w:r>
            <w:r w:rsidR="00E25F81">
              <w:rPr>
                <w:rFonts w:cstheme="minorHAnsi"/>
                <w:sz w:val="24"/>
                <w:szCs w:val="24"/>
              </w:rPr>
              <w:t>taking care of our communities</w:t>
            </w:r>
            <w:r w:rsidR="00876279">
              <w:rPr>
                <w:rFonts w:cstheme="minorHAnsi"/>
                <w:sz w:val="24"/>
                <w:szCs w:val="24"/>
              </w:rPr>
              <w:t xml:space="preserve">. The discussion seems to be complex and we need to discuss more with our individual partners possibly before we move forward. </w:t>
            </w:r>
            <w:r w:rsidR="00E25F81">
              <w:rPr>
                <w:rFonts w:cstheme="minorHAnsi"/>
                <w:sz w:val="24"/>
                <w:szCs w:val="24"/>
              </w:rPr>
              <w:t xml:space="preserve"> </w:t>
            </w:r>
          </w:p>
          <w:p w:rsidR="00E25F81" w:rsidRDefault="00E25F81" w:rsidP="00CF231B">
            <w:pPr>
              <w:rPr>
                <w:rFonts w:cstheme="minorHAnsi"/>
                <w:sz w:val="24"/>
                <w:szCs w:val="24"/>
              </w:rPr>
            </w:pPr>
            <w:r>
              <w:rPr>
                <w:rFonts w:cstheme="minorHAnsi"/>
                <w:sz w:val="24"/>
                <w:szCs w:val="24"/>
              </w:rPr>
              <w:t xml:space="preserve">Randy: </w:t>
            </w:r>
            <w:r>
              <w:t xml:space="preserve"> </w:t>
            </w:r>
            <w:r w:rsidRPr="00E25F81">
              <w:rPr>
                <w:rFonts w:cstheme="minorHAnsi"/>
                <w:sz w:val="24"/>
                <w:szCs w:val="24"/>
              </w:rPr>
              <w:t>T</w:t>
            </w:r>
            <w:r>
              <w:rPr>
                <w:rFonts w:cstheme="minorHAnsi"/>
                <w:sz w:val="24"/>
                <w:szCs w:val="24"/>
              </w:rPr>
              <w:t xml:space="preserve">he president stated he will not touch CalWORKS programs, etc. </w:t>
            </w:r>
            <w:r w:rsidR="000339F7">
              <w:rPr>
                <w:rFonts w:cstheme="minorHAnsi"/>
                <w:sz w:val="24"/>
                <w:szCs w:val="24"/>
              </w:rPr>
              <w:t xml:space="preserve">For the DAC, we utilize “free talk” and can discuss this moving forward. </w:t>
            </w:r>
          </w:p>
          <w:p w:rsidR="00D6037C" w:rsidRDefault="00D6037C" w:rsidP="00CF231B">
            <w:pPr>
              <w:rPr>
                <w:rFonts w:cstheme="minorHAnsi"/>
                <w:sz w:val="24"/>
                <w:szCs w:val="24"/>
              </w:rPr>
            </w:pPr>
            <w:r>
              <w:rPr>
                <w:rFonts w:cstheme="minorHAnsi"/>
                <w:sz w:val="24"/>
                <w:szCs w:val="24"/>
              </w:rPr>
              <w:t xml:space="preserve">Raymond: We should push as the HSCC to be heard and to state why we would be a valuable asset. </w:t>
            </w:r>
            <w:r w:rsidR="000339F7">
              <w:rPr>
                <w:rFonts w:cstheme="minorHAnsi"/>
                <w:sz w:val="24"/>
                <w:szCs w:val="24"/>
              </w:rPr>
              <w:t>We would like to put together an Ad Hoc meeting to discuss ow we may broach the topic with the Board of Supervisors.</w:t>
            </w:r>
          </w:p>
          <w:p w:rsidR="000339F7" w:rsidRDefault="00D6037C" w:rsidP="00CF231B">
            <w:pPr>
              <w:rPr>
                <w:rFonts w:cstheme="minorHAnsi"/>
                <w:sz w:val="24"/>
                <w:szCs w:val="24"/>
              </w:rPr>
            </w:pPr>
            <w:r>
              <w:rPr>
                <w:rFonts w:cstheme="minorHAnsi"/>
                <w:sz w:val="24"/>
                <w:szCs w:val="24"/>
              </w:rPr>
              <w:t>Ernie:  We can place together a  letter by the HSCC as a whole to push our concern as Budget time is right around the corner as we do not know how the 190 million dollar budget will be allocated over the next Fiscal year</w:t>
            </w:r>
            <w:r w:rsidR="000339F7">
              <w:rPr>
                <w:rFonts w:cstheme="minorHAnsi"/>
                <w:sz w:val="24"/>
                <w:szCs w:val="24"/>
              </w:rPr>
              <w:t xml:space="preserve">. </w:t>
            </w:r>
          </w:p>
          <w:p w:rsidR="00876279" w:rsidRDefault="00D6037C" w:rsidP="00CF231B">
            <w:pPr>
              <w:rPr>
                <w:rFonts w:cstheme="minorHAnsi"/>
                <w:sz w:val="24"/>
                <w:szCs w:val="24"/>
              </w:rPr>
            </w:pPr>
            <w:r>
              <w:rPr>
                <w:rFonts w:cstheme="minorHAnsi"/>
                <w:sz w:val="24"/>
                <w:szCs w:val="24"/>
              </w:rPr>
              <w:t xml:space="preserve">Julie: The County will just be moving the current </w:t>
            </w:r>
            <w:r w:rsidR="00D47307">
              <w:rPr>
                <w:rFonts w:cstheme="minorHAnsi"/>
                <w:sz w:val="24"/>
                <w:szCs w:val="24"/>
              </w:rPr>
              <w:t>budget</w:t>
            </w:r>
            <w:r>
              <w:rPr>
                <w:rFonts w:cstheme="minorHAnsi"/>
                <w:sz w:val="24"/>
                <w:szCs w:val="24"/>
              </w:rPr>
              <w:t xml:space="preserve"> into the next </w:t>
            </w:r>
            <w:r w:rsidR="00D47307">
              <w:rPr>
                <w:rFonts w:cstheme="minorHAnsi"/>
                <w:sz w:val="24"/>
                <w:szCs w:val="24"/>
              </w:rPr>
              <w:t>Fiscal</w:t>
            </w:r>
            <w:r>
              <w:rPr>
                <w:rFonts w:cstheme="minorHAnsi"/>
                <w:sz w:val="24"/>
                <w:szCs w:val="24"/>
              </w:rPr>
              <w:t xml:space="preserve"> year into the first three months There will not be any </w:t>
            </w:r>
            <w:r w:rsidR="00D47307">
              <w:rPr>
                <w:rFonts w:cstheme="minorHAnsi"/>
                <w:sz w:val="24"/>
                <w:szCs w:val="24"/>
              </w:rPr>
              <w:t>change</w:t>
            </w:r>
            <w:r>
              <w:rPr>
                <w:rFonts w:cstheme="minorHAnsi"/>
                <w:sz w:val="24"/>
                <w:szCs w:val="24"/>
              </w:rPr>
              <w:t xml:space="preserve"> for that time </w:t>
            </w:r>
            <w:r w:rsidR="00D47307">
              <w:rPr>
                <w:rFonts w:cstheme="minorHAnsi"/>
                <w:sz w:val="24"/>
                <w:szCs w:val="24"/>
              </w:rPr>
              <w:t>period</w:t>
            </w:r>
            <w:r>
              <w:rPr>
                <w:rFonts w:cstheme="minorHAnsi"/>
                <w:sz w:val="24"/>
                <w:szCs w:val="24"/>
              </w:rPr>
              <w:t xml:space="preserve"> since there is no way to know how the bu</w:t>
            </w:r>
            <w:r w:rsidR="00D47307">
              <w:rPr>
                <w:rFonts w:cstheme="minorHAnsi"/>
                <w:sz w:val="24"/>
                <w:szCs w:val="24"/>
              </w:rPr>
              <w:t xml:space="preserve">dget will be affected for 2021. </w:t>
            </w:r>
            <w:r>
              <w:rPr>
                <w:rFonts w:cstheme="minorHAnsi"/>
                <w:sz w:val="24"/>
                <w:szCs w:val="24"/>
              </w:rPr>
              <w:t xml:space="preserve">This will be </w:t>
            </w:r>
            <w:r w:rsidR="00D47307">
              <w:rPr>
                <w:rFonts w:cstheme="minorHAnsi"/>
                <w:sz w:val="24"/>
                <w:szCs w:val="24"/>
              </w:rPr>
              <w:t>revisited</w:t>
            </w:r>
            <w:r>
              <w:rPr>
                <w:rFonts w:cstheme="minorHAnsi"/>
                <w:sz w:val="24"/>
                <w:szCs w:val="24"/>
              </w:rPr>
              <w:t xml:space="preserve"> in September 2020 to </w:t>
            </w:r>
            <w:r w:rsidR="00D47307">
              <w:rPr>
                <w:rFonts w:cstheme="minorHAnsi"/>
                <w:sz w:val="24"/>
                <w:szCs w:val="24"/>
              </w:rPr>
              <w:t>have more of a final budget moving forward into the 2021 fiscal year</w:t>
            </w:r>
            <w:r w:rsidR="000339F7">
              <w:rPr>
                <w:rFonts w:cstheme="minorHAnsi"/>
                <w:sz w:val="24"/>
                <w:szCs w:val="24"/>
              </w:rPr>
              <w:t xml:space="preserve">. She can get more information on the 0-5 side of the house. </w:t>
            </w:r>
            <w:r w:rsidR="00D47307">
              <w:rPr>
                <w:rFonts w:cstheme="minorHAnsi"/>
                <w:sz w:val="24"/>
                <w:szCs w:val="24"/>
              </w:rPr>
              <w:br/>
            </w:r>
          </w:p>
          <w:p w:rsidR="0056586D" w:rsidRDefault="00D47307" w:rsidP="00151661">
            <w:pPr>
              <w:rPr>
                <w:rFonts w:cstheme="minorHAnsi"/>
                <w:sz w:val="24"/>
                <w:szCs w:val="24"/>
              </w:rPr>
            </w:pPr>
            <w:r>
              <w:rPr>
                <w:rFonts w:cstheme="minorHAnsi"/>
                <w:sz w:val="24"/>
                <w:szCs w:val="24"/>
              </w:rPr>
              <w:t>Teresa: This is an opportunity for people to meet to discuss the budget as this is an opportunity</w:t>
            </w:r>
            <w:r w:rsidR="00876279">
              <w:rPr>
                <w:rFonts w:cstheme="minorHAnsi"/>
                <w:sz w:val="24"/>
                <w:szCs w:val="24"/>
              </w:rPr>
              <w:t xml:space="preserve"> for program development within our individual group</w:t>
            </w:r>
            <w:r w:rsidR="000339F7">
              <w:rPr>
                <w:rFonts w:cstheme="minorHAnsi"/>
                <w:sz w:val="24"/>
                <w:szCs w:val="24"/>
              </w:rPr>
              <w:t>s and discuss this further to see how we want to move forward</w:t>
            </w:r>
          </w:p>
        </w:tc>
      </w:tr>
      <w:tr w:rsidR="0056586D" w:rsidTr="00CF231B">
        <w:trPr>
          <w:trHeight w:val="540"/>
        </w:trPr>
        <w:tc>
          <w:tcPr>
            <w:tcW w:w="3450" w:type="dxa"/>
            <w:tcBorders>
              <w:top w:val="single" w:sz="6" w:space="0" w:color="auto"/>
              <w:left w:val="single" w:sz="4" w:space="0" w:color="auto"/>
              <w:bottom w:val="single" w:sz="6" w:space="0" w:color="auto"/>
              <w:right w:val="single" w:sz="6"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t xml:space="preserve">Member Comments </w:t>
            </w:r>
          </w:p>
        </w:tc>
        <w:tc>
          <w:tcPr>
            <w:tcW w:w="11160" w:type="dxa"/>
            <w:gridSpan w:val="2"/>
            <w:tcBorders>
              <w:top w:val="single" w:sz="6" w:space="0" w:color="auto"/>
              <w:left w:val="single" w:sz="6" w:space="0" w:color="auto"/>
              <w:bottom w:val="single" w:sz="6" w:space="0" w:color="auto"/>
              <w:right w:val="single" w:sz="4" w:space="0" w:color="auto"/>
            </w:tcBorders>
            <w:hideMark/>
          </w:tcPr>
          <w:p w:rsidR="0056586D" w:rsidRDefault="000F649A" w:rsidP="00006DAB">
            <w:pPr>
              <w:rPr>
                <w:rFonts w:cstheme="minorHAnsi"/>
                <w:sz w:val="24"/>
                <w:szCs w:val="24"/>
              </w:rPr>
            </w:pPr>
            <w:r>
              <w:rPr>
                <w:rFonts w:cstheme="minorHAnsi"/>
                <w:sz w:val="24"/>
                <w:szCs w:val="24"/>
              </w:rPr>
              <w:t xml:space="preserve">Teresa and Steve will meet to discuss a uniform set of questions to </w:t>
            </w:r>
            <w:r w:rsidR="00006DAB">
              <w:rPr>
                <w:rFonts w:cstheme="minorHAnsi"/>
                <w:sz w:val="24"/>
                <w:szCs w:val="24"/>
              </w:rPr>
              <w:t xml:space="preserve">present to the group. </w:t>
            </w:r>
          </w:p>
        </w:tc>
      </w:tr>
      <w:tr w:rsidR="0056586D" w:rsidTr="007B3E64">
        <w:trPr>
          <w:trHeight w:val="540"/>
        </w:trPr>
        <w:tc>
          <w:tcPr>
            <w:tcW w:w="3450" w:type="dxa"/>
            <w:tcBorders>
              <w:top w:val="single" w:sz="6" w:space="0" w:color="auto"/>
              <w:left w:val="single" w:sz="4" w:space="0" w:color="auto"/>
              <w:bottom w:val="single" w:sz="6" w:space="0" w:color="auto"/>
              <w:right w:val="single" w:sz="6"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t xml:space="preserve">Public Comments </w:t>
            </w:r>
          </w:p>
        </w:tc>
        <w:tc>
          <w:tcPr>
            <w:tcW w:w="11160" w:type="dxa"/>
            <w:gridSpan w:val="2"/>
            <w:tcBorders>
              <w:top w:val="single" w:sz="6" w:space="0" w:color="auto"/>
              <w:left w:val="single" w:sz="6" w:space="0" w:color="auto"/>
              <w:bottom w:val="single" w:sz="6" w:space="0" w:color="auto"/>
              <w:right w:val="single" w:sz="4" w:space="0" w:color="auto"/>
            </w:tcBorders>
          </w:tcPr>
          <w:p w:rsidR="0056586D" w:rsidRDefault="007B3E64" w:rsidP="00CF231B">
            <w:pPr>
              <w:rPr>
                <w:rFonts w:cstheme="minorHAnsi"/>
                <w:sz w:val="24"/>
                <w:szCs w:val="24"/>
              </w:rPr>
            </w:pPr>
            <w:r>
              <w:rPr>
                <w:rFonts w:cstheme="minorHAnsi"/>
                <w:sz w:val="24"/>
                <w:szCs w:val="24"/>
              </w:rPr>
              <w:t xml:space="preserve">No public comments </w:t>
            </w:r>
          </w:p>
        </w:tc>
      </w:tr>
      <w:tr w:rsidR="0056586D" w:rsidTr="00CF231B">
        <w:trPr>
          <w:trHeight w:val="540"/>
        </w:trPr>
        <w:tc>
          <w:tcPr>
            <w:tcW w:w="3450" w:type="dxa"/>
            <w:tcBorders>
              <w:top w:val="single" w:sz="6" w:space="0" w:color="auto"/>
              <w:left w:val="single" w:sz="4" w:space="0" w:color="auto"/>
              <w:bottom w:val="single" w:sz="4" w:space="0" w:color="auto"/>
              <w:right w:val="single" w:sz="6"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t>Announcements</w:t>
            </w:r>
          </w:p>
        </w:tc>
        <w:tc>
          <w:tcPr>
            <w:tcW w:w="11160" w:type="dxa"/>
            <w:gridSpan w:val="2"/>
            <w:tcBorders>
              <w:top w:val="single" w:sz="6" w:space="0" w:color="auto"/>
              <w:left w:val="single" w:sz="6" w:space="0" w:color="auto"/>
              <w:bottom w:val="single" w:sz="4" w:space="0" w:color="auto"/>
              <w:right w:val="single" w:sz="4" w:space="0" w:color="auto"/>
            </w:tcBorders>
          </w:tcPr>
          <w:p w:rsidR="0056586D" w:rsidRDefault="007B3E64" w:rsidP="00CF231B">
            <w:pPr>
              <w:rPr>
                <w:rFonts w:cstheme="minorHAnsi"/>
                <w:sz w:val="24"/>
                <w:szCs w:val="24"/>
              </w:rPr>
            </w:pPr>
            <w:r>
              <w:rPr>
                <w:rFonts w:cstheme="minorHAnsi"/>
                <w:sz w:val="24"/>
                <w:szCs w:val="24"/>
              </w:rPr>
              <w:t>No announcements</w:t>
            </w:r>
          </w:p>
        </w:tc>
      </w:tr>
      <w:tr w:rsidR="0056586D" w:rsidTr="00CF231B">
        <w:trPr>
          <w:trHeight w:val="540"/>
        </w:trPr>
        <w:tc>
          <w:tcPr>
            <w:tcW w:w="3450" w:type="dxa"/>
            <w:tcBorders>
              <w:top w:val="single" w:sz="4" w:space="0" w:color="auto"/>
              <w:left w:val="single" w:sz="4" w:space="0" w:color="auto"/>
              <w:bottom w:val="single" w:sz="4" w:space="0" w:color="auto"/>
              <w:right w:val="single" w:sz="4" w:space="0" w:color="auto"/>
            </w:tcBorders>
            <w:hideMark/>
          </w:tcPr>
          <w:p w:rsidR="0056586D" w:rsidRDefault="0056586D" w:rsidP="00CF231B">
            <w:pPr>
              <w:pStyle w:val="TopicTabletext"/>
              <w:spacing w:before="0" w:after="0"/>
              <w:rPr>
                <w:rFonts w:asciiTheme="minorHAnsi" w:hAnsiTheme="minorHAnsi" w:cstheme="minorHAnsi"/>
              </w:rPr>
            </w:pPr>
            <w:r>
              <w:rPr>
                <w:rFonts w:asciiTheme="minorHAnsi" w:hAnsiTheme="minorHAnsi" w:cstheme="minorHAnsi"/>
              </w:rPr>
              <w:t>Adjournment</w:t>
            </w:r>
          </w:p>
        </w:tc>
        <w:tc>
          <w:tcPr>
            <w:tcW w:w="11160" w:type="dxa"/>
            <w:gridSpan w:val="2"/>
            <w:tcBorders>
              <w:top w:val="single" w:sz="4" w:space="0" w:color="auto"/>
              <w:left w:val="single" w:sz="4" w:space="0" w:color="auto"/>
              <w:bottom w:val="single" w:sz="4" w:space="0" w:color="auto"/>
              <w:right w:val="single" w:sz="4" w:space="0" w:color="auto"/>
            </w:tcBorders>
            <w:hideMark/>
          </w:tcPr>
          <w:p w:rsidR="0056586D" w:rsidRDefault="0056586D" w:rsidP="00CF231B">
            <w:pPr>
              <w:rPr>
                <w:rFonts w:eastAsia="Times New Roman" w:cstheme="minorHAnsi"/>
                <w:sz w:val="24"/>
                <w:szCs w:val="24"/>
              </w:rPr>
            </w:pPr>
            <w:r>
              <w:rPr>
                <w:rFonts w:eastAsia="Times New Roman" w:cstheme="minorHAnsi"/>
                <w:sz w:val="24"/>
                <w:szCs w:val="24"/>
              </w:rPr>
              <w:t>Meeting adjourned</w:t>
            </w:r>
          </w:p>
        </w:tc>
      </w:tr>
    </w:tbl>
    <w:p w:rsidR="0056586D" w:rsidRDefault="0056586D" w:rsidP="0056586D">
      <w:pPr>
        <w:rPr>
          <w:rFonts w:cstheme="minorHAnsi"/>
          <w:sz w:val="24"/>
          <w:szCs w:val="24"/>
        </w:rPr>
      </w:pPr>
    </w:p>
    <w:p w:rsidR="0056586D" w:rsidRDefault="0056586D" w:rsidP="0056586D"/>
    <w:p w:rsidR="00AF6094" w:rsidRDefault="005D2095"/>
    <w:sectPr w:rsidR="00AF6094" w:rsidSect="00F44D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EC9"/>
    <w:multiLevelType w:val="hybridMultilevel"/>
    <w:tmpl w:val="980EDB80"/>
    <w:lvl w:ilvl="0" w:tplc="65B6951E">
      <w:start w:val="1"/>
      <w:numFmt w:val="bullet"/>
      <w:lvlText w:val="•"/>
      <w:lvlJc w:val="left"/>
      <w:pPr>
        <w:tabs>
          <w:tab w:val="num" w:pos="720"/>
        </w:tabs>
        <w:ind w:left="720" w:hanging="360"/>
      </w:pPr>
      <w:rPr>
        <w:rFonts w:ascii="Times New Roman" w:hAnsi="Times New Roman" w:hint="default"/>
      </w:rPr>
    </w:lvl>
    <w:lvl w:ilvl="1" w:tplc="36E41F44" w:tentative="1">
      <w:start w:val="1"/>
      <w:numFmt w:val="bullet"/>
      <w:lvlText w:val="•"/>
      <w:lvlJc w:val="left"/>
      <w:pPr>
        <w:tabs>
          <w:tab w:val="num" w:pos="1440"/>
        </w:tabs>
        <w:ind w:left="1440" w:hanging="360"/>
      </w:pPr>
      <w:rPr>
        <w:rFonts w:ascii="Times New Roman" w:hAnsi="Times New Roman" w:hint="default"/>
      </w:rPr>
    </w:lvl>
    <w:lvl w:ilvl="2" w:tplc="E0C453CE" w:tentative="1">
      <w:start w:val="1"/>
      <w:numFmt w:val="bullet"/>
      <w:lvlText w:val="•"/>
      <w:lvlJc w:val="left"/>
      <w:pPr>
        <w:tabs>
          <w:tab w:val="num" w:pos="2160"/>
        </w:tabs>
        <w:ind w:left="2160" w:hanging="360"/>
      </w:pPr>
      <w:rPr>
        <w:rFonts w:ascii="Times New Roman" w:hAnsi="Times New Roman" w:hint="default"/>
      </w:rPr>
    </w:lvl>
    <w:lvl w:ilvl="3" w:tplc="6124090A" w:tentative="1">
      <w:start w:val="1"/>
      <w:numFmt w:val="bullet"/>
      <w:lvlText w:val="•"/>
      <w:lvlJc w:val="left"/>
      <w:pPr>
        <w:tabs>
          <w:tab w:val="num" w:pos="2880"/>
        </w:tabs>
        <w:ind w:left="2880" w:hanging="360"/>
      </w:pPr>
      <w:rPr>
        <w:rFonts w:ascii="Times New Roman" w:hAnsi="Times New Roman" w:hint="default"/>
      </w:rPr>
    </w:lvl>
    <w:lvl w:ilvl="4" w:tplc="1398FBA0" w:tentative="1">
      <w:start w:val="1"/>
      <w:numFmt w:val="bullet"/>
      <w:lvlText w:val="•"/>
      <w:lvlJc w:val="left"/>
      <w:pPr>
        <w:tabs>
          <w:tab w:val="num" w:pos="3600"/>
        </w:tabs>
        <w:ind w:left="3600" w:hanging="360"/>
      </w:pPr>
      <w:rPr>
        <w:rFonts w:ascii="Times New Roman" w:hAnsi="Times New Roman" w:hint="default"/>
      </w:rPr>
    </w:lvl>
    <w:lvl w:ilvl="5" w:tplc="E348E098" w:tentative="1">
      <w:start w:val="1"/>
      <w:numFmt w:val="bullet"/>
      <w:lvlText w:val="•"/>
      <w:lvlJc w:val="left"/>
      <w:pPr>
        <w:tabs>
          <w:tab w:val="num" w:pos="4320"/>
        </w:tabs>
        <w:ind w:left="4320" w:hanging="360"/>
      </w:pPr>
      <w:rPr>
        <w:rFonts w:ascii="Times New Roman" w:hAnsi="Times New Roman" w:hint="default"/>
      </w:rPr>
    </w:lvl>
    <w:lvl w:ilvl="6" w:tplc="BCCEA3B2" w:tentative="1">
      <w:start w:val="1"/>
      <w:numFmt w:val="bullet"/>
      <w:lvlText w:val="•"/>
      <w:lvlJc w:val="left"/>
      <w:pPr>
        <w:tabs>
          <w:tab w:val="num" w:pos="5040"/>
        </w:tabs>
        <w:ind w:left="5040" w:hanging="360"/>
      </w:pPr>
      <w:rPr>
        <w:rFonts w:ascii="Times New Roman" w:hAnsi="Times New Roman" w:hint="default"/>
      </w:rPr>
    </w:lvl>
    <w:lvl w:ilvl="7" w:tplc="8C925E8E" w:tentative="1">
      <w:start w:val="1"/>
      <w:numFmt w:val="bullet"/>
      <w:lvlText w:val="•"/>
      <w:lvlJc w:val="left"/>
      <w:pPr>
        <w:tabs>
          <w:tab w:val="num" w:pos="5760"/>
        </w:tabs>
        <w:ind w:left="5760" w:hanging="360"/>
      </w:pPr>
      <w:rPr>
        <w:rFonts w:ascii="Times New Roman" w:hAnsi="Times New Roman" w:hint="default"/>
      </w:rPr>
    </w:lvl>
    <w:lvl w:ilvl="8" w:tplc="08FAB1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A91007"/>
    <w:multiLevelType w:val="hybridMultilevel"/>
    <w:tmpl w:val="327C2866"/>
    <w:lvl w:ilvl="0" w:tplc="22E03196">
      <w:start w:val="1"/>
      <w:numFmt w:val="bullet"/>
      <w:lvlText w:val="•"/>
      <w:lvlJc w:val="left"/>
      <w:pPr>
        <w:tabs>
          <w:tab w:val="num" w:pos="720"/>
        </w:tabs>
        <w:ind w:left="720" w:hanging="360"/>
      </w:pPr>
      <w:rPr>
        <w:rFonts w:ascii="Times New Roman" w:hAnsi="Times New Roman" w:hint="default"/>
      </w:rPr>
    </w:lvl>
    <w:lvl w:ilvl="1" w:tplc="BA827C1C" w:tentative="1">
      <w:start w:val="1"/>
      <w:numFmt w:val="bullet"/>
      <w:lvlText w:val="•"/>
      <w:lvlJc w:val="left"/>
      <w:pPr>
        <w:tabs>
          <w:tab w:val="num" w:pos="1440"/>
        </w:tabs>
        <w:ind w:left="1440" w:hanging="360"/>
      </w:pPr>
      <w:rPr>
        <w:rFonts w:ascii="Times New Roman" w:hAnsi="Times New Roman" w:hint="default"/>
      </w:rPr>
    </w:lvl>
    <w:lvl w:ilvl="2" w:tplc="B76638FA" w:tentative="1">
      <w:start w:val="1"/>
      <w:numFmt w:val="bullet"/>
      <w:lvlText w:val="•"/>
      <w:lvlJc w:val="left"/>
      <w:pPr>
        <w:tabs>
          <w:tab w:val="num" w:pos="2160"/>
        </w:tabs>
        <w:ind w:left="2160" w:hanging="360"/>
      </w:pPr>
      <w:rPr>
        <w:rFonts w:ascii="Times New Roman" w:hAnsi="Times New Roman" w:hint="default"/>
      </w:rPr>
    </w:lvl>
    <w:lvl w:ilvl="3" w:tplc="1DB284DE" w:tentative="1">
      <w:start w:val="1"/>
      <w:numFmt w:val="bullet"/>
      <w:lvlText w:val="•"/>
      <w:lvlJc w:val="left"/>
      <w:pPr>
        <w:tabs>
          <w:tab w:val="num" w:pos="2880"/>
        </w:tabs>
        <w:ind w:left="2880" w:hanging="360"/>
      </w:pPr>
      <w:rPr>
        <w:rFonts w:ascii="Times New Roman" w:hAnsi="Times New Roman" w:hint="default"/>
      </w:rPr>
    </w:lvl>
    <w:lvl w:ilvl="4" w:tplc="98544256" w:tentative="1">
      <w:start w:val="1"/>
      <w:numFmt w:val="bullet"/>
      <w:lvlText w:val="•"/>
      <w:lvlJc w:val="left"/>
      <w:pPr>
        <w:tabs>
          <w:tab w:val="num" w:pos="3600"/>
        </w:tabs>
        <w:ind w:left="3600" w:hanging="360"/>
      </w:pPr>
      <w:rPr>
        <w:rFonts w:ascii="Times New Roman" w:hAnsi="Times New Roman" w:hint="default"/>
      </w:rPr>
    </w:lvl>
    <w:lvl w:ilvl="5" w:tplc="54BAFBC8" w:tentative="1">
      <w:start w:val="1"/>
      <w:numFmt w:val="bullet"/>
      <w:lvlText w:val="•"/>
      <w:lvlJc w:val="left"/>
      <w:pPr>
        <w:tabs>
          <w:tab w:val="num" w:pos="4320"/>
        </w:tabs>
        <w:ind w:left="4320" w:hanging="360"/>
      </w:pPr>
      <w:rPr>
        <w:rFonts w:ascii="Times New Roman" w:hAnsi="Times New Roman" w:hint="default"/>
      </w:rPr>
    </w:lvl>
    <w:lvl w:ilvl="6" w:tplc="DE54B94C" w:tentative="1">
      <w:start w:val="1"/>
      <w:numFmt w:val="bullet"/>
      <w:lvlText w:val="•"/>
      <w:lvlJc w:val="left"/>
      <w:pPr>
        <w:tabs>
          <w:tab w:val="num" w:pos="5040"/>
        </w:tabs>
        <w:ind w:left="5040" w:hanging="360"/>
      </w:pPr>
      <w:rPr>
        <w:rFonts w:ascii="Times New Roman" w:hAnsi="Times New Roman" w:hint="default"/>
      </w:rPr>
    </w:lvl>
    <w:lvl w:ilvl="7" w:tplc="2A3A4D98" w:tentative="1">
      <w:start w:val="1"/>
      <w:numFmt w:val="bullet"/>
      <w:lvlText w:val="•"/>
      <w:lvlJc w:val="left"/>
      <w:pPr>
        <w:tabs>
          <w:tab w:val="num" w:pos="5760"/>
        </w:tabs>
        <w:ind w:left="5760" w:hanging="360"/>
      </w:pPr>
      <w:rPr>
        <w:rFonts w:ascii="Times New Roman" w:hAnsi="Times New Roman" w:hint="default"/>
      </w:rPr>
    </w:lvl>
    <w:lvl w:ilvl="8" w:tplc="41D6074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8B7119"/>
    <w:multiLevelType w:val="hybridMultilevel"/>
    <w:tmpl w:val="228E2082"/>
    <w:lvl w:ilvl="0" w:tplc="9FE48AF8">
      <w:start w:val="1"/>
      <w:numFmt w:val="bullet"/>
      <w:lvlText w:val="•"/>
      <w:lvlJc w:val="left"/>
      <w:pPr>
        <w:tabs>
          <w:tab w:val="num" w:pos="720"/>
        </w:tabs>
        <w:ind w:left="720" w:hanging="360"/>
      </w:pPr>
      <w:rPr>
        <w:rFonts w:ascii="Times New Roman" w:hAnsi="Times New Roman" w:hint="default"/>
      </w:rPr>
    </w:lvl>
    <w:lvl w:ilvl="1" w:tplc="C068F076" w:tentative="1">
      <w:start w:val="1"/>
      <w:numFmt w:val="bullet"/>
      <w:lvlText w:val="•"/>
      <w:lvlJc w:val="left"/>
      <w:pPr>
        <w:tabs>
          <w:tab w:val="num" w:pos="1440"/>
        </w:tabs>
        <w:ind w:left="1440" w:hanging="360"/>
      </w:pPr>
      <w:rPr>
        <w:rFonts w:ascii="Times New Roman" w:hAnsi="Times New Roman" w:hint="default"/>
      </w:rPr>
    </w:lvl>
    <w:lvl w:ilvl="2" w:tplc="6B3C6F9C" w:tentative="1">
      <w:start w:val="1"/>
      <w:numFmt w:val="bullet"/>
      <w:lvlText w:val="•"/>
      <w:lvlJc w:val="left"/>
      <w:pPr>
        <w:tabs>
          <w:tab w:val="num" w:pos="2160"/>
        </w:tabs>
        <w:ind w:left="2160" w:hanging="360"/>
      </w:pPr>
      <w:rPr>
        <w:rFonts w:ascii="Times New Roman" w:hAnsi="Times New Roman" w:hint="default"/>
      </w:rPr>
    </w:lvl>
    <w:lvl w:ilvl="3" w:tplc="2070C4E4" w:tentative="1">
      <w:start w:val="1"/>
      <w:numFmt w:val="bullet"/>
      <w:lvlText w:val="•"/>
      <w:lvlJc w:val="left"/>
      <w:pPr>
        <w:tabs>
          <w:tab w:val="num" w:pos="2880"/>
        </w:tabs>
        <w:ind w:left="2880" w:hanging="360"/>
      </w:pPr>
      <w:rPr>
        <w:rFonts w:ascii="Times New Roman" w:hAnsi="Times New Roman" w:hint="default"/>
      </w:rPr>
    </w:lvl>
    <w:lvl w:ilvl="4" w:tplc="E8A80EE0" w:tentative="1">
      <w:start w:val="1"/>
      <w:numFmt w:val="bullet"/>
      <w:lvlText w:val="•"/>
      <w:lvlJc w:val="left"/>
      <w:pPr>
        <w:tabs>
          <w:tab w:val="num" w:pos="3600"/>
        </w:tabs>
        <w:ind w:left="3600" w:hanging="360"/>
      </w:pPr>
      <w:rPr>
        <w:rFonts w:ascii="Times New Roman" w:hAnsi="Times New Roman" w:hint="default"/>
      </w:rPr>
    </w:lvl>
    <w:lvl w:ilvl="5" w:tplc="1730EB66" w:tentative="1">
      <w:start w:val="1"/>
      <w:numFmt w:val="bullet"/>
      <w:lvlText w:val="•"/>
      <w:lvlJc w:val="left"/>
      <w:pPr>
        <w:tabs>
          <w:tab w:val="num" w:pos="4320"/>
        </w:tabs>
        <w:ind w:left="4320" w:hanging="360"/>
      </w:pPr>
      <w:rPr>
        <w:rFonts w:ascii="Times New Roman" w:hAnsi="Times New Roman" w:hint="default"/>
      </w:rPr>
    </w:lvl>
    <w:lvl w:ilvl="6" w:tplc="3F4CAA84" w:tentative="1">
      <w:start w:val="1"/>
      <w:numFmt w:val="bullet"/>
      <w:lvlText w:val="•"/>
      <w:lvlJc w:val="left"/>
      <w:pPr>
        <w:tabs>
          <w:tab w:val="num" w:pos="5040"/>
        </w:tabs>
        <w:ind w:left="5040" w:hanging="360"/>
      </w:pPr>
      <w:rPr>
        <w:rFonts w:ascii="Times New Roman" w:hAnsi="Times New Roman" w:hint="default"/>
      </w:rPr>
    </w:lvl>
    <w:lvl w:ilvl="7" w:tplc="FDF41FBC" w:tentative="1">
      <w:start w:val="1"/>
      <w:numFmt w:val="bullet"/>
      <w:lvlText w:val="•"/>
      <w:lvlJc w:val="left"/>
      <w:pPr>
        <w:tabs>
          <w:tab w:val="num" w:pos="5760"/>
        </w:tabs>
        <w:ind w:left="5760" w:hanging="360"/>
      </w:pPr>
      <w:rPr>
        <w:rFonts w:ascii="Times New Roman" w:hAnsi="Times New Roman" w:hint="default"/>
      </w:rPr>
    </w:lvl>
    <w:lvl w:ilvl="8" w:tplc="C4AA45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A92D46"/>
    <w:multiLevelType w:val="hybridMultilevel"/>
    <w:tmpl w:val="3460D176"/>
    <w:lvl w:ilvl="0" w:tplc="278447BE">
      <w:start w:val="1"/>
      <w:numFmt w:val="bullet"/>
      <w:lvlText w:val=""/>
      <w:lvlJc w:val="left"/>
      <w:pPr>
        <w:tabs>
          <w:tab w:val="num" w:pos="720"/>
        </w:tabs>
        <w:ind w:left="720" w:hanging="360"/>
      </w:pPr>
      <w:rPr>
        <w:rFonts w:ascii="Wingdings 2" w:hAnsi="Wingdings 2" w:hint="default"/>
      </w:rPr>
    </w:lvl>
    <w:lvl w:ilvl="1" w:tplc="C8A87F18" w:tentative="1">
      <w:start w:val="1"/>
      <w:numFmt w:val="bullet"/>
      <w:lvlText w:val=""/>
      <w:lvlJc w:val="left"/>
      <w:pPr>
        <w:tabs>
          <w:tab w:val="num" w:pos="1440"/>
        </w:tabs>
        <w:ind w:left="1440" w:hanging="360"/>
      </w:pPr>
      <w:rPr>
        <w:rFonts w:ascii="Wingdings 2" w:hAnsi="Wingdings 2" w:hint="default"/>
      </w:rPr>
    </w:lvl>
    <w:lvl w:ilvl="2" w:tplc="2F24CDA0" w:tentative="1">
      <w:start w:val="1"/>
      <w:numFmt w:val="bullet"/>
      <w:lvlText w:val=""/>
      <w:lvlJc w:val="left"/>
      <w:pPr>
        <w:tabs>
          <w:tab w:val="num" w:pos="2160"/>
        </w:tabs>
        <w:ind w:left="2160" w:hanging="360"/>
      </w:pPr>
      <w:rPr>
        <w:rFonts w:ascii="Wingdings 2" w:hAnsi="Wingdings 2" w:hint="default"/>
      </w:rPr>
    </w:lvl>
    <w:lvl w:ilvl="3" w:tplc="E7FE79D8" w:tentative="1">
      <w:start w:val="1"/>
      <w:numFmt w:val="bullet"/>
      <w:lvlText w:val=""/>
      <w:lvlJc w:val="left"/>
      <w:pPr>
        <w:tabs>
          <w:tab w:val="num" w:pos="2880"/>
        </w:tabs>
        <w:ind w:left="2880" w:hanging="360"/>
      </w:pPr>
      <w:rPr>
        <w:rFonts w:ascii="Wingdings 2" w:hAnsi="Wingdings 2" w:hint="default"/>
      </w:rPr>
    </w:lvl>
    <w:lvl w:ilvl="4" w:tplc="F0129362" w:tentative="1">
      <w:start w:val="1"/>
      <w:numFmt w:val="bullet"/>
      <w:lvlText w:val=""/>
      <w:lvlJc w:val="left"/>
      <w:pPr>
        <w:tabs>
          <w:tab w:val="num" w:pos="3600"/>
        </w:tabs>
        <w:ind w:left="3600" w:hanging="360"/>
      </w:pPr>
      <w:rPr>
        <w:rFonts w:ascii="Wingdings 2" w:hAnsi="Wingdings 2" w:hint="default"/>
      </w:rPr>
    </w:lvl>
    <w:lvl w:ilvl="5" w:tplc="AFE6ABA2" w:tentative="1">
      <w:start w:val="1"/>
      <w:numFmt w:val="bullet"/>
      <w:lvlText w:val=""/>
      <w:lvlJc w:val="left"/>
      <w:pPr>
        <w:tabs>
          <w:tab w:val="num" w:pos="4320"/>
        </w:tabs>
        <w:ind w:left="4320" w:hanging="360"/>
      </w:pPr>
      <w:rPr>
        <w:rFonts w:ascii="Wingdings 2" w:hAnsi="Wingdings 2" w:hint="default"/>
      </w:rPr>
    </w:lvl>
    <w:lvl w:ilvl="6" w:tplc="FB5ECAD8" w:tentative="1">
      <w:start w:val="1"/>
      <w:numFmt w:val="bullet"/>
      <w:lvlText w:val=""/>
      <w:lvlJc w:val="left"/>
      <w:pPr>
        <w:tabs>
          <w:tab w:val="num" w:pos="5040"/>
        </w:tabs>
        <w:ind w:left="5040" w:hanging="360"/>
      </w:pPr>
      <w:rPr>
        <w:rFonts w:ascii="Wingdings 2" w:hAnsi="Wingdings 2" w:hint="default"/>
      </w:rPr>
    </w:lvl>
    <w:lvl w:ilvl="7" w:tplc="42A2B71E" w:tentative="1">
      <w:start w:val="1"/>
      <w:numFmt w:val="bullet"/>
      <w:lvlText w:val=""/>
      <w:lvlJc w:val="left"/>
      <w:pPr>
        <w:tabs>
          <w:tab w:val="num" w:pos="5760"/>
        </w:tabs>
        <w:ind w:left="5760" w:hanging="360"/>
      </w:pPr>
      <w:rPr>
        <w:rFonts w:ascii="Wingdings 2" w:hAnsi="Wingdings 2" w:hint="default"/>
      </w:rPr>
    </w:lvl>
    <w:lvl w:ilvl="8" w:tplc="99CA4AA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64B5204"/>
    <w:multiLevelType w:val="hybridMultilevel"/>
    <w:tmpl w:val="48FC7348"/>
    <w:lvl w:ilvl="0" w:tplc="F50C95CE">
      <w:start w:val="1"/>
      <w:numFmt w:val="bullet"/>
      <w:lvlText w:val=""/>
      <w:lvlJc w:val="left"/>
      <w:pPr>
        <w:tabs>
          <w:tab w:val="num" w:pos="720"/>
        </w:tabs>
        <w:ind w:left="720" w:hanging="360"/>
      </w:pPr>
      <w:rPr>
        <w:rFonts w:ascii="Wingdings 2" w:hAnsi="Wingdings 2" w:hint="default"/>
      </w:rPr>
    </w:lvl>
    <w:lvl w:ilvl="1" w:tplc="8D2C6B4E" w:tentative="1">
      <w:start w:val="1"/>
      <w:numFmt w:val="bullet"/>
      <w:lvlText w:val=""/>
      <w:lvlJc w:val="left"/>
      <w:pPr>
        <w:tabs>
          <w:tab w:val="num" w:pos="1440"/>
        </w:tabs>
        <w:ind w:left="1440" w:hanging="360"/>
      </w:pPr>
      <w:rPr>
        <w:rFonts w:ascii="Wingdings 2" w:hAnsi="Wingdings 2" w:hint="default"/>
      </w:rPr>
    </w:lvl>
    <w:lvl w:ilvl="2" w:tplc="306E363E" w:tentative="1">
      <w:start w:val="1"/>
      <w:numFmt w:val="bullet"/>
      <w:lvlText w:val=""/>
      <w:lvlJc w:val="left"/>
      <w:pPr>
        <w:tabs>
          <w:tab w:val="num" w:pos="2160"/>
        </w:tabs>
        <w:ind w:left="2160" w:hanging="360"/>
      </w:pPr>
      <w:rPr>
        <w:rFonts w:ascii="Wingdings 2" w:hAnsi="Wingdings 2" w:hint="default"/>
      </w:rPr>
    </w:lvl>
    <w:lvl w:ilvl="3" w:tplc="63E6D918" w:tentative="1">
      <w:start w:val="1"/>
      <w:numFmt w:val="bullet"/>
      <w:lvlText w:val=""/>
      <w:lvlJc w:val="left"/>
      <w:pPr>
        <w:tabs>
          <w:tab w:val="num" w:pos="2880"/>
        </w:tabs>
        <w:ind w:left="2880" w:hanging="360"/>
      </w:pPr>
      <w:rPr>
        <w:rFonts w:ascii="Wingdings 2" w:hAnsi="Wingdings 2" w:hint="default"/>
      </w:rPr>
    </w:lvl>
    <w:lvl w:ilvl="4" w:tplc="F30A7592" w:tentative="1">
      <w:start w:val="1"/>
      <w:numFmt w:val="bullet"/>
      <w:lvlText w:val=""/>
      <w:lvlJc w:val="left"/>
      <w:pPr>
        <w:tabs>
          <w:tab w:val="num" w:pos="3600"/>
        </w:tabs>
        <w:ind w:left="3600" w:hanging="360"/>
      </w:pPr>
      <w:rPr>
        <w:rFonts w:ascii="Wingdings 2" w:hAnsi="Wingdings 2" w:hint="default"/>
      </w:rPr>
    </w:lvl>
    <w:lvl w:ilvl="5" w:tplc="E8DE156A" w:tentative="1">
      <w:start w:val="1"/>
      <w:numFmt w:val="bullet"/>
      <w:lvlText w:val=""/>
      <w:lvlJc w:val="left"/>
      <w:pPr>
        <w:tabs>
          <w:tab w:val="num" w:pos="4320"/>
        </w:tabs>
        <w:ind w:left="4320" w:hanging="360"/>
      </w:pPr>
      <w:rPr>
        <w:rFonts w:ascii="Wingdings 2" w:hAnsi="Wingdings 2" w:hint="default"/>
      </w:rPr>
    </w:lvl>
    <w:lvl w:ilvl="6" w:tplc="F67CB7FC" w:tentative="1">
      <w:start w:val="1"/>
      <w:numFmt w:val="bullet"/>
      <w:lvlText w:val=""/>
      <w:lvlJc w:val="left"/>
      <w:pPr>
        <w:tabs>
          <w:tab w:val="num" w:pos="5040"/>
        </w:tabs>
        <w:ind w:left="5040" w:hanging="360"/>
      </w:pPr>
      <w:rPr>
        <w:rFonts w:ascii="Wingdings 2" w:hAnsi="Wingdings 2" w:hint="default"/>
      </w:rPr>
    </w:lvl>
    <w:lvl w:ilvl="7" w:tplc="BD1216E2" w:tentative="1">
      <w:start w:val="1"/>
      <w:numFmt w:val="bullet"/>
      <w:lvlText w:val=""/>
      <w:lvlJc w:val="left"/>
      <w:pPr>
        <w:tabs>
          <w:tab w:val="num" w:pos="5760"/>
        </w:tabs>
        <w:ind w:left="5760" w:hanging="360"/>
      </w:pPr>
      <w:rPr>
        <w:rFonts w:ascii="Wingdings 2" w:hAnsi="Wingdings 2" w:hint="default"/>
      </w:rPr>
    </w:lvl>
    <w:lvl w:ilvl="8" w:tplc="4338075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 w15:restartNumberingAfterBreak="0">
    <w:nsid w:val="32592DC1"/>
    <w:multiLevelType w:val="hybridMultilevel"/>
    <w:tmpl w:val="27067CBA"/>
    <w:lvl w:ilvl="0" w:tplc="4DF29FBA">
      <w:start w:val="1"/>
      <w:numFmt w:val="bullet"/>
      <w:lvlText w:val=""/>
      <w:lvlJc w:val="left"/>
      <w:pPr>
        <w:tabs>
          <w:tab w:val="num" w:pos="720"/>
        </w:tabs>
        <w:ind w:left="720" w:hanging="360"/>
      </w:pPr>
      <w:rPr>
        <w:rFonts w:ascii="Wingdings 2" w:hAnsi="Wingdings 2" w:hint="default"/>
      </w:rPr>
    </w:lvl>
    <w:lvl w:ilvl="1" w:tplc="4D04E546" w:tentative="1">
      <w:start w:val="1"/>
      <w:numFmt w:val="bullet"/>
      <w:lvlText w:val=""/>
      <w:lvlJc w:val="left"/>
      <w:pPr>
        <w:tabs>
          <w:tab w:val="num" w:pos="1440"/>
        </w:tabs>
        <w:ind w:left="1440" w:hanging="360"/>
      </w:pPr>
      <w:rPr>
        <w:rFonts w:ascii="Wingdings 2" w:hAnsi="Wingdings 2" w:hint="default"/>
      </w:rPr>
    </w:lvl>
    <w:lvl w:ilvl="2" w:tplc="49C2F9D4" w:tentative="1">
      <w:start w:val="1"/>
      <w:numFmt w:val="bullet"/>
      <w:lvlText w:val=""/>
      <w:lvlJc w:val="left"/>
      <w:pPr>
        <w:tabs>
          <w:tab w:val="num" w:pos="2160"/>
        </w:tabs>
        <w:ind w:left="2160" w:hanging="360"/>
      </w:pPr>
      <w:rPr>
        <w:rFonts w:ascii="Wingdings 2" w:hAnsi="Wingdings 2" w:hint="default"/>
      </w:rPr>
    </w:lvl>
    <w:lvl w:ilvl="3" w:tplc="E4D8D7C4" w:tentative="1">
      <w:start w:val="1"/>
      <w:numFmt w:val="bullet"/>
      <w:lvlText w:val=""/>
      <w:lvlJc w:val="left"/>
      <w:pPr>
        <w:tabs>
          <w:tab w:val="num" w:pos="2880"/>
        </w:tabs>
        <w:ind w:left="2880" w:hanging="360"/>
      </w:pPr>
      <w:rPr>
        <w:rFonts w:ascii="Wingdings 2" w:hAnsi="Wingdings 2" w:hint="default"/>
      </w:rPr>
    </w:lvl>
    <w:lvl w:ilvl="4" w:tplc="07D6FD3E" w:tentative="1">
      <w:start w:val="1"/>
      <w:numFmt w:val="bullet"/>
      <w:lvlText w:val=""/>
      <w:lvlJc w:val="left"/>
      <w:pPr>
        <w:tabs>
          <w:tab w:val="num" w:pos="3600"/>
        </w:tabs>
        <w:ind w:left="3600" w:hanging="360"/>
      </w:pPr>
      <w:rPr>
        <w:rFonts w:ascii="Wingdings 2" w:hAnsi="Wingdings 2" w:hint="default"/>
      </w:rPr>
    </w:lvl>
    <w:lvl w:ilvl="5" w:tplc="BE9AD458" w:tentative="1">
      <w:start w:val="1"/>
      <w:numFmt w:val="bullet"/>
      <w:lvlText w:val=""/>
      <w:lvlJc w:val="left"/>
      <w:pPr>
        <w:tabs>
          <w:tab w:val="num" w:pos="4320"/>
        </w:tabs>
        <w:ind w:left="4320" w:hanging="360"/>
      </w:pPr>
      <w:rPr>
        <w:rFonts w:ascii="Wingdings 2" w:hAnsi="Wingdings 2" w:hint="default"/>
      </w:rPr>
    </w:lvl>
    <w:lvl w:ilvl="6" w:tplc="E5AC936E" w:tentative="1">
      <w:start w:val="1"/>
      <w:numFmt w:val="bullet"/>
      <w:lvlText w:val=""/>
      <w:lvlJc w:val="left"/>
      <w:pPr>
        <w:tabs>
          <w:tab w:val="num" w:pos="5040"/>
        </w:tabs>
        <w:ind w:left="5040" w:hanging="360"/>
      </w:pPr>
      <w:rPr>
        <w:rFonts w:ascii="Wingdings 2" w:hAnsi="Wingdings 2" w:hint="default"/>
      </w:rPr>
    </w:lvl>
    <w:lvl w:ilvl="7" w:tplc="8A348258" w:tentative="1">
      <w:start w:val="1"/>
      <w:numFmt w:val="bullet"/>
      <w:lvlText w:val=""/>
      <w:lvlJc w:val="left"/>
      <w:pPr>
        <w:tabs>
          <w:tab w:val="num" w:pos="5760"/>
        </w:tabs>
        <w:ind w:left="5760" w:hanging="360"/>
      </w:pPr>
      <w:rPr>
        <w:rFonts w:ascii="Wingdings 2" w:hAnsi="Wingdings 2" w:hint="default"/>
      </w:rPr>
    </w:lvl>
    <w:lvl w:ilvl="8" w:tplc="07EA158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3EA6594"/>
    <w:multiLevelType w:val="hybridMultilevel"/>
    <w:tmpl w:val="55308B58"/>
    <w:lvl w:ilvl="0" w:tplc="305EDD76">
      <w:start w:val="1"/>
      <w:numFmt w:val="bullet"/>
      <w:lvlText w:val=""/>
      <w:lvlJc w:val="left"/>
      <w:pPr>
        <w:tabs>
          <w:tab w:val="num" w:pos="720"/>
        </w:tabs>
        <w:ind w:left="720" w:hanging="360"/>
      </w:pPr>
      <w:rPr>
        <w:rFonts w:ascii="Wingdings 2" w:hAnsi="Wingdings 2" w:hint="default"/>
      </w:rPr>
    </w:lvl>
    <w:lvl w:ilvl="1" w:tplc="BBB82890" w:tentative="1">
      <w:start w:val="1"/>
      <w:numFmt w:val="bullet"/>
      <w:lvlText w:val=""/>
      <w:lvlJc w:val="left"/>
      <w:pPr>
        <w:tabs>
          <w:tab w:val="num" w:pos="1440"/>
        </w:tabs>
        <w:ind w:left="1440" w:hanging="360"/>
      </w:pPr>
      <w:rPr>
        <w:rFonts w:ascii="Wingdings 2" w:hAnsi="Wingdings 2" w:hint="default"/>
      </w:rPr>
    </w:lvl>
    <w:lvl w:ilvl="2" w:tplc="786C2668" w:tentative="1">
      <w:start w:val="1"/>
      <w:numFmt w:val="bullet"/>
      <w:lvlText w:val=""/>
      <w:lvlJc w:val="left"/>
      <w:pPr>
        <w:tabs>
          <w:tab w:val="num" w:pos="2160"/>
        </w:tabs>
        <w:ind w:left="2160" w:hanging="360"/>
      </w:pPr>
      <w:rPr>
        <w:rFonts w:ascii="Wingdings 2" w:hAnsi="Wingdings 2" w:hint="default"/>
      </w:rPr>
    </w:lvl>
    <w:lvl w:ilvl="3" w:tplc="B47A3F08" w:tentative="1">
      <w:start w:val="1"/>
      <w:numFmt w:val="bullet"/>
      <w:lvlText w:val=""/>
      <w:lvlJc w:val="left"/>
      <w:pPr>
        <w:tabs>
          <w:tab w:val="num" w:pos="2880"/>
        </w:tabs>
        <w:ind w:left="2880" w:hanging="360"/>
      </w:pPr>
      <w:rPr>
        <w:rFonts w:ascii="Wingdings 2" w:hAnsi="Wingdings 2" w:hint="default"/>
      </w:rPr>
    </w:lvl>
    <w:lvl w:ilvl="4" w:tplc="7B4C9D22" w:tentative="1">
      <w:start w:val="1"/>
      <w:numFmt w:val="bullet"/>
      <w:lvlText w:val=""/>
      <w:lvlJc w:val="left"/>
      <w:pPr>
        <w:tabs>
          <w:tab w:val="num" w:pos="3600"/>
        </w:tabs>
        <w:ind w:left="3600" w:hanging="360"/>
      </w:pPr>
      <w:rPr>
        <w:rFonts w:ascii="Wingdings 2" w:hAnsi="Wingdings 2" w:hint="default"/>
      </w:rPr>
    </w:lvl>
    <w:lvl w:ilvl="5" w:tplc="C2026530" w:tentative="1">
      <w:start w:val="1"/>
      <w:numFmt w:val="bullet"/>
      <w:lvlText w:val=""/>
      <w:lvlJc w:val="left"/>
      <w:pPr>
        <w:tabs>
          <w:tab w:val="num" w:pos="4320"/>
        </w:tabs>
        <w:ind w:left="4320" w:hanging="360"/>
      </w:pPr>
      <w:rPr>
        <w:rFonts w:ascii="Wingdings 2" w:hAnsi="Wingdings 2" w:hint="default"/>
      </w:rPr>
    </w:lvl>
    <w:lvl w:ilvl="6" w:tplc="7B8289D4" w:tentative="1">
      <w:start w:val="1"/>
      <w:numFmt w:val="bullet"/>
      <w:lvlText w:val=""/>
      <w:lvlJc w:val="left"/>
      <w:pPr>
        <w:tabs>
          <w:tab w:val="num" w:pos="5040"/>
        </w:tabs>
        <w:ind w:left="5040" w:hanging="360"/>
      </w:pPr>
      <w:rPr>
        <w:rFonts w:ascii="Wingdings 2" w:hAnsi="Wingdings 2" w:hint="default"/>
      </w:rPr>
    </w:lvl>
    <w:lvl w:ilvl="7" w:tplc="2B2EDDA8" w:tentative="1">
      <w:start w:val="1"/>
      <w:numFmt w:val="bullet"/>
      <w:lvlText w:val=""/>
      <w:lvlJc w:val="left"/>
      <w:pPr>
        <w:tabs>
          <w:tab w:val="num" w:pos="5760"/>
        </w:tabs>
        <w:ind w:left="5760" w:hanging="360"/>
      </w:pPr>
      <w:rPr>
        <w:rFonts w:ascii="Wingdings 2" w:hAnsi="Wingdings 2" w:hint="default"/>
      </w:rPr>
    </w:lvl>
    <w:lvl w:ilvl="8" w:tplc="03B8F51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7A3198C"/>
    <w:multiLevelType w:val="hybridMultilevel"/>
    <w:tmpl w:val="A8E2927E"/>
    <w:lvl w:ilvl="0" w:tplc="7B9A3FF4">
      <w:start w:val="1"/>
      <w:numFmt w:val="bullet"/>
      <w:lvlText w:val="•"/>
      <w:lvlJc w:val="left"/>
      <w:pPr>
        <w:tabs>
          <w:tab w:val="num" w:pos="720"/>
        </w:tabs>
        <w:ind w:left="720" w:hanging="360"/>
      </w:pPr>
      <w:rPr>
        <w:rFonts w:ascii="Times New Roman" w:hAnsi="Times New Roman" w:hint="default"/>
      </w:rPr>
    </w:lvl>
    <w:lvl w:ilvl="1" w:tplc="E0525CAC" w:tentative="1">
      <w:start w:val="1"/>
      <w:numFmt w:val="bullet"/>
      <w:lvlText w:val="•"/>
      <w:lvlJc w:val="left"/>
      <w:pPr>
        <w:tabs>
          <w:tab w:val="num" w:pos="1440"/>
        </w:tabs>
        <w:ind w:left="1440" w:hanging="360"/>
      </w:pPr>
      <w:rPr>
        <w:rFonts w:ascii="Times New Roman" w:hAnsi="Times New Roman" w:hint="default"/>
      </w:rPr>
    </w:lvl>
    <w:lvl w:ilvl="2" w:tplc="8F22A330" w:tentative="1">
      <w:start w:val="1"/>
      <w:numFmt w:val="bullet"/>
      <w:lvlText w:val="•"/>
      <w:lvlJc w:val="left"/>
      <w:pPr>
        <w:tabs>
          <w:tab w:val="num" w:pos="2160"/>
        </w:tabs>
        <w:ind w:left="2160" w:hanging="360"/>
      </w:pPr>
      <w:rPr>
        <w:rFonts w:ascii="Times New Roman" w:hAnsi="Times New Roman" w:hint="default"/>
      </w:rPr>
    </w:lvl>
    <w:lvl w:ilvl="3" w:tplc="065C634C" w:tentative="1">
      <w:start w:val="1"/>
      <w:numFmt w:val="bullet"/>
      <w:lvlText w:val="•"/>
      <w:lvlJc w:val="left"/>
      <w:pPr>
        <w:tabs>
          <w:tab w:val="num" w:pos="2880"/>
        </w:tabs>
        <w:ind w:left="2880" w:hanging="360"/>
      </w:pPr>
      <w:rPr>
        <w:rFonts w:ascii="Times New Roman" w:hAnsi="Times New Roman" w:hint="default"/>
      </w:rPr>
    </w:lvl>
    <w:lvl w:ilvl="4" w:tplc="AF8058FC" w:tentative="1">
      <w:start w:val="1"/>
      <w:numFmt w:val="bullet"/>
      <w:lvlText w:val="•"/>
      <w:lvlJc w:val="left"/>
      <w:pPr>
        <w:tabs>
          <w:tab w:val="num" w:pos="3600"/>
        </w:tabs>
        <w:ind w:left="3600" w:hanging="360"/>
      </w:pPr>
      <w:rPr>
        <w:rFonts w:ascii="Times New Roman" w:hAnsi="Times New Roman" w:hint="default"/>
      </w:rPr>
    </w:lvl>
    <w:lvl w:ilvl="5" w:tplc="33F8013A" w:tentative="1">
      <w:start w:val="1"/>
      <w:numFmt w:val="bullet"/>
      <w:lvlText w:val="•"/>
      <w:lvlJc w:val="left"/>
      <w:pPr>
        <w:tabs>
          <w:tab w:val="num" w:pos="4320"/>
        </w:tabs>
        <w:ind w:left="4320" w:hanging="360"/>
      </w:pPr>
      <w:rPr>
        <w:rFonts w:ascii="Times New Roman" w:hAnsi="Times New Roman" w:hint="default"/>
      </w:rPr>
    </w:lvl>
    <w:lvl w:ilvl="6" w:tplc="65004F46" w:tentative="1">
      <w:start w:val="1"/>
      <w:numFmt w:val="bullet"/>
      <w:lvlText w:val="•"/>
      <w:lvlJc w:val="left"/>
      <w:pPr>
        <w:tabs>
          <w:tab w:val="num" w:pos="5040"/>
        </w:tabs>
        <w:ind w:left="5040" w:hanging="360"/>
      </w:pPr>
      <w:rPr>
        <w:rFonts w:ascii="Times New Roman" w:hAnsi="Times New Roman" w:hint="default"/>
      </w:rPr>
    </w:lvl>
    <w:lvl w:ilvl="7" w:tplc="A0FEC036" w:tentative="1">
      <w:start w:val="1"/>
      <w:numFmt w:val="bullet"/>
      <w:lvlText w:val="•"/>
      <w:lvlJc w:val="left"/>
      <w:pPr>
        <w:tabs>
          <w:tab w:val="num" w:pos="5760"/>
        </w:tabs>
        <w:ind w:left="5760" w:hanging="360"/>
      </w:pPr>
      <w:rPr>
        <w:rFonts w:ascii="Times New Roman" w:hAnsi="Times New Roman" w:hint="default"/>
      </w:rPr>
    </w:lvl>
    <w:lvl w:ilvl="8" w:tplc="667030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2822B58"/>
    <w:multiLevelType w:val="hybridMultilevel"/>
    <w:tmpl w:val="FB6AB558"/>
    <w:lvl w:ilvl="0" w:tplc="90C66DDA">
      <w:start w:val="1"/>
      <w:numFmt w:val="bullet"/>
      <w:lvlText w:val="•"/>
      <w:lvlJc w:val="left"/>
      <w:pPr>
        <w:tabs>
          <w:tab w:val="num" w:pos="720"/>
        </w:tabs>
        <w:ind w:left="720" w:hanging="360"/>
      </w:pPr>
      <w:rPr>
        <w:rFonts w:ascii="Times New Roman" w:hAnsi="Times New Roman" w:hint="default"/>
      </w:rPr>
    </w:lvl>
    <w:lvl w:ilvl="1" w:tplc="A48645B6" w:tentative="1">
      <w:start w:val="1"/>
      <w:numFmt w:val="bullet"/>
      <w:lvlText w:val="•"/>
      <w:lvlJc w:val="left"/>
      <w:pPr>
        <w:tabs>
          <w:tab w:val="num" w:pos="1440"/>
        </w:tabs>
        <w:ind w:left="1440" w:hanging="360"/>
      </w:pPr>
      <w:rPr>
        <w:rFonts w:ascii="Times New Roman" w:hAnsi="Times New Roman" w:hint="default"/>
      </w:rPr>
    </w:lvl>
    <w:lvl w:ilvl="2" w:tplc="DD34A610" w:tentative="1">
      <w:start w:val="1"/>
      <w:numFmt w:val="bullet"/>
      <w:lvlText w:val="•"/>
      <w:lvlJc w:val="left"/>
      <w:pPr>
        <w:tabs>
          <w:tab w:val="num" w:pos="2160"/>
        </w:tabs>
        <w:ind w:left="2160" w:hanging="360"/>
      </w:pPr>
      <w:rPr>
        <w:rFonts w:ascii="Times New Roman" w:hAnsi="Times New Roman" w:hint="default"/>
      </w:rPr>
    </w:lvl>
    <w:lvl w:ilvl="3" w:tplc="4DC4BF32" w:tentative="1">
      <w:start w:val="1"/>
      <w:numFmt w:val="bullet"/>
      <w:lvlText w:val="•"/>
      <w:lvlJc w:val="left"/>
      <w:pPr>
        <w:tabs>
          <w:tab w:val="num" w:pos="2880"/>
        </w:tabs>
        <w:ind w:left="2880" w:hanging="360"/>
      </w:pPr>
      <w:rPr>
        <w:rFonts w:ascii="Times New Roman" w:hAnsi="Times New Roman" w:hint="default"/>
      </w:rPr>
    </w:lvl>
    <w:lvl w:ilvl="4" w:tplc="8F763844" w:tentative="1">
      <w:start w:val="1"/>
      <w:numFmt w:val="bullet"/>
      <w:lvlText w:val="•"/>
      <w:lvlJc w:val="left"/>
      <w:pPr>
        <w:tabs>
          <w:tab w:val="num" w:pos="3600"/>
        </w:tabs>
        <w:ind w:left="3600" w:hanging="360"/>
      </w:pPr>
      <w:rPr>
        <w:rFonts w:ascii="Times New Roman" w:hAnsi="Times New Roman" w:hint="default"/>
      </w:rPr>
    </w:lvl>
    <w:lvl w:ilvl="5" w:tplc="F900FC72" w:tentative="1">
      <w:start w:val="1"/>
      <w:numFmt w:val="bullet"/>
      <w:lvlText w:val="•"/>
      <w:lvlJc w:val="left"/>
      <w:pPr>
        <w:tabs>
          <w:tab w:val="num" w:pos="4320"/>
        </w:tabs>
        <w:ind w:left="4320" w:hanging="360"/>
      </w:pPr>
      <w:rPr>
        <w:rFonts w:ascii="Times New Roman" w:hAnsi="Times New Roman" w:hint="default"/>
      </w:rPr>
    </w:lvl>
    <w:lvl w:ilvl="6" w:tplc="3E9C3816" w:tentative="1">
      <w:start w:val="1"/>
      <w:numFmt w:val="bullet"/>
      <w:lvlText w:val="•"/>
      <w:lvlJc w:val="left"/>
      <w:pPr>
        <w:tabs>
          <w:tab w:val="num" w:pos="5040"/>
        </w:tabs>
        <w:ind w:left="5040" w:hanging="360"/>
      </w:pPr>
      <w:rPr>
        <w:rFonts w:ascii="Times New Roman" w:hAnsi="Times New Roman" w:hint="default"/>
      </w:rPr>
    </w:lvl>
    <w:lvl w:ilvl="7" w:tplc="14BE29E4" w:tentative="1">
      <w:start w:val="1"/>
      <w:numFmt w:val="bullet"/>
      <w:lvlText w:val="•"/>
      <w:lvlJc w:val="left"/>
      <w:pPr>
        <w:tabs>
          <w:tab w:val="num" w:pos="5760"/>
        </w:tabs>
        <w:ind w:left="5760" w:hanging="360"/>
      </w:pPr>
      <w:rPr>
        <w:rFonts w:ascii="Times New Roman" w:hAnsi="Times New Roman" w:hint="default"/>
      </w:rPr>
    </w:lvl>
    <w:lvl w:ilvl="8" w:tplc="692400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A5135C"/>
    <w:multiLevelType w:val="hybridMultilevel"/>
    <w:tmpl w:val="A4A4B1B0"/>
    <w:lvl w:ilvl="0" w:tplc="3D6CEA8A">
      <w:start w:val="1"/>
      <w:numFmt w:val="bullet"/>
      <w:lvlText w:val=""/>
      <w:lvlJc w:val="left"/>
      <w:pPr>
        <w:tabs>
          <w:tab w:val="num" w:pos="720"/>
        </w:tabs>
        <w:ind w:left="720" w:hanging="360"/>
      </w:pPr>
      <w:rPr>
        <w:rFonts w:ascii="Wingdings 2" w:hAnsi="Wingdings 2" w:hint="default"/>
      </w:rPr>
    </w:lvl>
    <w:lvl w:ilvl="1" w:tplc="4FA0336A" w:tentative="1">
      <w:start w:val="1"/>
      <w:numFmt w:val="bullet"/>
      <w:lvlText w:val=""/>
      <w:lvlJc w:val="left"/>
      <w:pPr>
        <w:tabs>
          <w:tab w:val="num" w:pos="1440"/>
        </w:tabs>
        <w:ind w:left="1440" w:hanging="360"/>
      </w:pPr>
      <w:rPr>
        <w:rFonts w:ascii="Wingdings 2" w:hAnsi="Wingdings 2" w:hint="default"/>
      </w:rPr>
    </w:lvl>
    <w:lvl w:ilvl="2" w:tplc="D9BC92A2" w:tentative="1">
      <w:start w:val="1"/>
      <w:numFmt w:val="bullet"/>
      <w:lvlText w:val=""/>
      <w:lvlJc w:val="left"/>
      <w:pPr>
        <w:tabs>
          <w:tab w:val="num" w:pos="2160"/>
        </w:tabs>
        <w:ind w:left="2160" w:hanging="360"/>
      </w:pPr>
      <w:rPr>
        <w:rFonts w:ascii="Wingdings 2" w:hAnsi="Wingdings 2" w:hint="default"/>
      </w:rPr>
    </w:lvl>
    <w:lvl w:ilvl="3" w:tplc="E92A97EE" w:tentative="1">
      <w:start w:val="1"/>
      <w:numFmt w:val="bullet"/>
      <w:lvlText w:val=""/>
      <w:lvlJc w:val="left"/>
      <w:pPr>
        <w:tabs>
          <w:tab w:val="num" w:pos="2880"/>
        </w:tabs>
        <w:ind w:left="2880" w:hanging="360"/>
      </w:pPr>
      <w:rPr>
        <w:rFonts w:ascii="Wingdings 2" w:hAnsi="Wingdings 2" w:hint="default"/>
      </w:rPr>
    </w:lvl>
    <w:lvl w:ilvl="4" w:tplc="20E44716" w:tentative="1">
      <w:start w:val="1"/>
      <w:numFmt w:val="bullet"/>
      <w:lvlText w:val=""/>
      <w:lvlJc w:val="left"/>
      <w:pPr>
        <w:tabs>
          <w:tab w:val="num" w:pos="3600"/>
        </w:tabs>
        <w:ind w:left="3600" w:hanging="360"/>
      </w:pPr>
      <w:rPr>
        <w:rFonts w:ascii="Wingdings 2" w:hAnsi="Wingdings 2" w:hint="default"/>
      </w:rPr>
    </w:lvl>
    <w:lvl w:ilvl="5" w:tplc="69E4B7F4" w:tentative="1">
      <w:start w:val="1"/>
      <w:numFmt w:val="bullet"/>
      <w:lvlText w:val=""/>
      <w:lvlJc w:val="left"/>
      <w:pPr>
        <w:tabs>
          <w:tab w:val="num" w:pos="4320"/>
        </w:tabs>
        <w:ind w:left="4320" w:hanging="360"/>
      </w:pPr>
      <w:rPr>
        <w:rFonts w:ascii="Wingdings 2" w:hAnsi="Wingdings 2" w:hint="default"/>
      </w:rPr>
    </w:lvl>
    <w:lvl w:ilvl="6" w:tplc="78E2E1DA" w:tentative="1">
      <w:start w:val="1"/>
      <w:numFmt w:val="bullet"/>
      <w:lvlText w:val=""/>
      <w:lvlJc w:val="left"/>
      <w:pPr>
        <w:tabs>
          <w:tab w:val="num" w:pos="5040"/>
        </w:tabs>
        <w:ind w:left="5040" w:hanging="360"/>
      </w:pPr>
      <w:rPr>
        <w:rFonts w:ascii="Wingdings 2" w:hAnsi="Wingdings 2" w:hint="default"/>
      </w:rPr>
    </w:lvl>
    <w:lvl w:ilvl="7" w:tplc="0468689E" w:tentative="1">
      <w:start w:val="1"/>
      <w:numFmt w:val="bullet"/>
      <w:lvlText w:val=""/>
      <w:lvlJc w:val="left"/>
      <w:pPr>
        <w:tabs>
          <w:tab w:val="num" w:pos="5760"/>
        </w:tabs>
        <w:ind w:left="5760" w:hanging="360"/>
      </w:pPr>
      <w:rPr>
        <w:rFonts w:ascii="Wingdings 2" w:hAnsi="Wingdings 2" w:hint="default"/>
      </w:rPr>
    </w:lvl>
    <w:lvl w:ilvl="8" w:tplc="E0467A0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5EF19B8"/>
    <w:multiLevelType w:val="hybridMultilevel"/>
    <w:tmpl w:val="6E08977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EE36FD"/>
    <w:multiLevelType w:val="hybridMultilevel"/>
    <w:tmpl w:val="798A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82352"/>
    <w:multiLevelType w:val="hybridMultilevel"/>
    <w:tmpl w:val="7B140EBA"/>
    <w:lvl w:ilvl="0" w:tplc="5B7E48AA">
      <w:start w:val="1"/>
      <w:numFmt w:val="bullet"/>
      <w:lvlText w:val="•"/>
      <w:lvlJc w:val="left"/>
      <w:pPr>
        <w:tabs>
          <w:tab w:val="num" w:pos="720"/>
        </w:tabs>
        <w:ind w:left="720" w:hanging="360"/>
      </w:pPr>
      <w:rPr>
        <w:rFonts w:ascii="Times New Roman" w:hAnsi="Times New Roman" w:hint="default"/>
      </w:rPr>
    </w:lvl>
    <w:lvl w:ilvl="1" w:tplc="1DB2C112" w:tentative="1">
      <w:start w:val="1"/>
      <w:numFmt w:val="bullet"/>
      <w:lvlText w:val="•"/>
      <w:lvlJc w:val="left"/>
      <w:pPr>
        <w:tabs>
          <w:tab w:val="num" w:pos="1440"/>
        </w:tabs>
        <w:ind w:left="1440" w:hanging="360"/>
      </w:pPr>
      <w:rPr>
        <w:rFonts w:ascii="Times New Roman" w:hAnsi="Times New Roman" w:hint="default"/>
      </w:rPr>
    </w:lvl>
    <w:lvl w:ilvl="2" w:tplc="83F61434" w:tentative="1">
      <w:start w:val="1"/>
      <w:numFmt w:val="bullet"/>
      <w:lvlText w:val="•"/>
      <w:lvlJc w:val="left"/>
      <w:pPr>
        <w:tabs>
          <w:tab w:val="num" w:pos="2160"/>
        </w:tabs>
        <w:ind w:left="2160" w:hanging="360"/>
      </w:pPr>
      <w:rPr>
        <w:rFonts w:ascii="Times New Roman" w:hAnsi="Times New Roman" w:hint="default"/>
      </w:rPr>
    </w:lvl>
    <w:lvl w:ilvl="3" w:tplc="9104B88C" w:tentative="1">
      <w:start w:val="1"/>
      <w:numFmt w:val="bullet"/>
      <w:lvlText w:val="•"/>
      <w:lvlJc w:val="left"/>
      <w:pPr>
        <w:tabs>
          <w:tab w:val="num" w:pos="2880"/>
        </w:tabs>
        <w:ind w:left="2880" w:hanging="360"/>
      </w:pPr>
      <w:rPr>
        <w:rFonts w:ascii="Times New Roman" w:hAnsi="Times New Roman" w:hint="default"/>
      </w:rPr>
    </w:lvl>
    <w:lvl w:ilvl="4" w:tplc="40CC3D0C" w:tentative="1">
      <w:start w:val="1"/>
      <w:numFmt w:val="bullet"/>
      <w:lvlText w:val="•"/>
      <w:lvlJc w:val="left"/>
      <w:pPr>
        <w:tabs>
          <w:tab w:val="num" w:pos="3600"/>
        </w:tabs>
        <w:ind w:left="3600" w:hanging="360"/>
      </w:pPr>
      <w:rPr>
        <w:rFonts w:ascii="Times New Roman" w:hAnsi="Times New Roman" w:hint="default"/>
      </w:rPr>
    </w:lvl>
    <w:lvl w:ilvl="5" w:tplc="5A50173A" w:tentative="1">
      <w:start w:val="1"/>
      <w:numFmt w:val="bullet"/>
      <w:lvlText w:val="•"/>
      <w:lvlJc w:val="left"/>
      <w:pPr>
        <w:tabs>
          <w:tab w:val="num" w:pos="4320"/>
        </w:tabs>
        <w:ind w:left="4320" w:hanging="360"/>
      </w:pPr>
      <w:rPr>
        <w:rFonts w:ascii="Times New Roman" w:hAnsi="Times New Roman" w:hint="default"/>
      </w:rPr>
    </w:lvl>
    <w:lvl w:ilvl="6" w:tplc="5A8C13CA" w:tentative="1">
      <w:start w:val="1"/>
      <w:numFmt w:val="bullet"/>
      <w:lvlText w:val="•"/>
      <w:lvlJc w:val="left"/>
      <w:pPr>
        <w:tabs>
          <w:tab w:val="num" w:pos="5040"/>
        </w:tabs>
        <w:ind w:left="5040" w:hanging="360"/>
      </w:pPr>
      <w:rPr>
        <w:rFonts w:ascii="Times New Roman" w:hAnsi="Times New Roman" w:hint="default"/>
      </w:rPr>
    </w:lvl>
    <w:lvl w:ilvl="7" w:tplc="9EA0F91E" w:tentative="1">
      <w:start w:val="1"/>
      <w:numFmt w:val="bullet"/>
      <w:lvlText w:val="•"/>
      <w:lvlJc w:val="left"/>
      <w:pPr>
        <w:tabs>
          <w:tab w:val="num" w:pos="5760"/>
        </w:tabs>
        <w:ind w:left="5760" w:hanging="360"/>
      </w:pPr>
      <w:rPr>
        <w:rFonts w:ascii="Times New Roman" w:hAnsi="Times New Roman" w:hint="default"/>
      </w:rPr>
    </w:lvl>
    <w:lvl w:ilvl="8" w:tplc="B42ED3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766AAD"/>
    <w:multiLevelType w:val="hybridMultilevel"/>
    <w:tmpl w:val="9DC292B8"/>
    <w:lvl w:ilvl="0" w:tplc="36608F5C">
      <w:start w:val="1"/>
      <w:numFmt w:val="bullet"/>
      <w:lvlText w:val="•"/>
      <w:lvlJc w:val="left"/>
      <w:pPr>
        <w:tabs>
          <w:tab w:val="num" w:pos="720"/>
        </w:tabs>
        <w:ind w:left="720" w:hanging="360"/>
      </w:pPr>
      <w:rPr>
        <w:rFonts w:ascii="Times New Roman" w:hAnsi="Times New Roman" w:hint="default"/>
      </w:rPr>
    </w:lvl>
    <w:lvl w:ilvl="1" w:tplc="49628576" w:tentative="1">
      <w:start w:val="1"/>
      <w:numFmt w:val="bullet"/>
      <w:lvlText w:val="•"/>
      <w:lvlJc w:val="left"/>
      <w:pPr>
        <w:tabs>
          <w:tab w:val="num" w:pos="1440"/>
        </w:tabs>
        <w:ind w:left="1440" w:hanging="360"/>
      </w:pPr>
      <w:rPr>
        <w:rFonts w:ascii="Times New Roman" w:hAnsi="Times New Roman" w:hint="default"/>
      </w:rPr>
    </w:lvl>
    <w:lvl w:ilvl="2" w:tplc="A0FA3064" w:tentative="1">
      <w:start w:val="1"/>
      <w:numFmt w:val="bullet"/>
      <w:lvlText w:val="•"/>
      <w:lvlJc w:val="left"/>
      <w:pPr>
        <w:tabs>
          <w:tab w:val="num" w:pos="2160"/>
        </w:tabs>
        <w:ind w:left="2160" w:hanging="360"/>
      </w:pPr>
      <w:rPr>
        <w:rFonts w:ascii="Times New Roman" w:hAnsi="Times New Roman" w:hint="default"/>
      </w:rPr>
    </w:lvl>
    <w:lvl w:ilvl="3" w:tplc="FBFA56BE" w:tentative="1">
      <w:start w:val="1"/>
      <w:numFmt w:val="bullet"/>
      <w:lvlText w:val="•"/>
      <w:lvlJc w:val="left"/>
      <w:pPr>
        <w:tabs>
          <w:tab w:val="num" w:pos="2880"/>
        </w:tabs>
        <w:ind w:left="2880" w:hanging="360"/>
      </w:pPr>
      <w:rPr>
        <w:rFonts w:ascii="Times New Roman" w:hAnsi="Times New Roman" w:hint="default"/>
      </w:rPr>
    </w:lvl>
    <w:lvl w:ilvl="4" w:tplc="39329B7E" w:tentative="1">
      <w:start w:val="1"/>
      <w:numFmt w:val="bullet"/>
      <w:lvlText w:val="•"/>
      <w:lvlJc w:val="left"/>
      <w:pPr>
        <w:tabs>
          <w:tab w:val="num" w:pos="3600"/>
        </w:tabs>
        <w:ind w:left="3600" w:hanging="360"/>
      </w:pPr>
      <w:rPr>
        <w:rFonts w:ascii="Times New Roman" w:hAnsi="Times New Roman" w:hint="default"/>
      </w:rPr>
    </w:lvl>
    <w:lvl w:ilvl="5" w:tplc="D760166A" w:tentative="1">
      <w:start w:val="1"/>
      <w:numFmt w:val="bullet"/>
      <w:lvlText w:val="•"/>
      <w:lvlJc w:val="left"/>
      <w:pPr>
        <w:tabs>
          <w:tab w:val="num" w:pos="4320"/>
        </w:tabs>
        <w:ind w:left="4320" w:hanging="360"/>
      </w:pPr>
      <w:rPr>
        <w:rFonts w:ascii="Times New Roman" w:hAnsi="Times New Roman" w:hint="default"/>
      </w:rPr>
    </w:lvl>
    <w:lvl w:ilvl="6" w:tplc="5532E4F6" w:tentative="1">
      <w:start w:val="1"/>
      <w:numFmt w:val="bullet"/>
      <w:lvlText w:val="•"/>
      <w:lvlJc w:val="left"/>
      <w:pPr>
        <w:tabs>
          <w:tab w:val="num" w:pos="5040"/>
        </w:tabs>
        <w:ind w:left="5040" w:hanging="360"/>
      </w:pPr>
      <w:rPr>
        <w:rFonts w:ascii="Times New Roman" w:hAnsi="Times New Roman" w:hint="default"/>
      </w:rPr>
    </w:lvl>
    <w:lvl w:ilvl="7" w:tplc="50B0CBD4" w:tentative="1">
      <w:start w:val="1"/>
      <w:numFmt w:val="bullet"/>
      <w:lvlText w:val="•"/>
      <w:lvlJc w:val="left"/>
      <w:pPr>
        <w:tabs>
          <w:tab w:val="num" w:pos="5760"/>
        </w:tabs>
        <w:ind w:left="5760" w:hanging="360"/>
      </w:pPr>
      <w:rPr>
        <w:rFonts w:ascii="Times New Roman" w:hAnsi="Times New Roman" w:hint="default"/>
      </w:rPr>
    </w:lvl>
    <w:lvl w:ilvl="8" w:tplc="1E783B7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FF97754"/>
    <w:multiLevelType w:val="hybridMultilevel"/>
    <w:tmpl w:val="57BE7288"/>
    <w:lvl w:ilvl="0" w:tplc="25E06DF0">
      <w:start w:val="1"/>
      <w:numFmt w:val="bullet"/>
      <w:lvlText w:val="•"/>
      <w:lvlJc w:val="left"/>
      <w:pPr>
        <w:tabs>
          <w:tab w:val="num" w:pos="720"/>
        </w:tabs>
        <w:ind w:left="720" w:hanging="360"/>
      </w:pPr>
      <w:rPr>
        <w:rFonts w:ascii="Arial" w:hAnsi="Arial" w:hint="default"/>
      </w:rPr>
    </w:lvl>
    <w:lvl w:ilvl="1" w:tplc="28409C2C" w:tentative="1">
      <w:start w:val="1"/>
      <w:numFmt w:val="bullet"/>
      <w:lvlText w:val="•"/>
      <w:lvlJc w:val="left"/>
      <w:pPr>
        <w:tabs>
          <w:tab w:val="num" w:pos="1440"/>
        </w:tabs>
        <w:ind w:left="1440" w:hanging="360"/>
      </w:pPr>
      <w:rPr>
        <w:rFonts w:ascii="Arial" w:hAnsi="Arial" w:hint="default"/>
      </w:rPr>
    </w:lvl>
    <w:lvl w:ilvl="2" w:tplc="BE5093B8" w:tentative="1">
      <w:start w:val="1"/>
      <w:numFmt w:val="bullet"/>
      <w:lvlText w:val="•"/>
      <w:lvlJc w:val="left"/>
      <w:pPr>
        <w:tabs>
          <w:tab w:val="num" w:pos="2160"/>
        </w:tabs>
        <w:ind w:left="2160" w:hanging="360"/>
      </w:pPr>
      <w:rPr>
        <w:rFonts w:ascii="Arial" w:hAnsi="Arial" w:hint="default"/>
      </w:rPr>
    </w:lvl>
    <w:lvl w:ilvl="3" w:tplc="9640AF0E" w:tentative="1">
      <w:start w:val="1"/>
      <w:numFmt w:val="bullet"/>
      <w:lvlText w:val="•"/>
      <w:lvlJc w:val="left"/>
      <w:pPr>
        <w:tabs>
          <w:tab w:val="num" w:pos="2880"/>
        </w:tabs>
        <w:ind w:left="2880" w:hanging="360"/>
      </w:pPr>
      <w:rPr>
        <w:rFonts w:ascii="Arial" w:hAnsi="Arial" w:hint="default"/>
      </w:rPr>
    </w:lvl>
    <w:lvl w:ilvl="4" w:tplc="3586A58C" w:tentative="1">
      <w:start w:val="1"/>
      <w:numFmt w:val="bullet"/>
      <w:lvlText w:val="•"/>
      <w:lvlJc w:val="left"/>
      <w:pPr>
        <w:tabs>
          <w:tab w:val="num" w:pos="3600"/>
        </w:tabs>
        <w:ind w:left="3600" w:hanging="360"/>
      </w:pPr>
      <w:rPr>
        <w:rFonts w:ascii="Arial" w:hAnsi="Arial" w:hint="default"/>
      </w:rPr>
    </w:lvl>
    <w:lvl w:ilvl="5" w:tplc="7F42715C" w:tentative="1">
      <w:start w:val="1"/>
      <w:numFmt w:val="bullet"/>
      <w:lvlText w:val="•"/>
      <w:lvlJc w:val="left"/>
      <w:pPr>
        <w:tabs>
          <w:tab w:val="num" w:pos="4320"/>
        </w:tabs>
        <w:ind w:left="4320" w:hanging="360"/>
      </w:pPr>
      <w:rPr>
        <w:rFonts w:ascii="Arial" w:hAnsi="Arial" w:hint="default"/>
      </w:rPr>
    </w:lvl>
    <w:lvl w:ilvl="6" w:tplc="44307B6E" w:tentative="1">
      <w:start w:val="1"/>
      <w:numFmt w:val="bullet"/>
      <w:lvlText w:val="•"/>
      <w:lvlJc w:val="left"/>
      <w:pPr>
        <w:tabs>
          <w:tab w:val="num" w:pos="5040"/>
        </w:tabs>
        <w:ind w:left="5040" w:hanging="360"/>
      </w:pPr>
      <w:rPr>
        <w:rFonts w:ascii="Arial" w:hAnsi="Arial" w:hint="default"/>
      </w:rPr>
    </w:lvl>
    <w:lvl w:ilvl="7" w:tplc="902C52C0" w:tentative="1">
      <w:start w:val="1"/>
      <w:numFmt w:val="bullet"/>
      <w:lvlText w:val="•"/>
      <w:lvlJc w:val="left"/>
      <w:pPr>
        <w:tabs>
          <w:tab w:val="num" w:pos="5760"/>
        </w:tabs>
        <w:ind w:left="5760" w:hanging="360"/>
      </w:pPr>
      <w:rPr>
        <w:rFonts w:ascii="Arial" w:hAnsi="Arial" w:hint="default"/>
      </w:rPr>
    </w:lvl>
    <w:lvl w:ilvl="8" w:tplc="29B089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B06D22"/>
    <w:multiLevelType w:val="hybridMultilevel"/>
    <w:tmpl w:val="FE581962"/>
    <w:lvl w:ilvl="0" w:tplc="3F342C8A">
      <w:start w:val="1"/>
      <w:numFmt w:val="bullet"/>
      <w:lvlText w:val="•"/>
      <w:lvlJc w:val="left"/>
      <w:pPr>
        <w:tabs>
          <w:tab w:val="num" w:pos="720"/>
        </w:tabs>
        <w:ind w:left="720" w:hanging="360"/>
      </w:pPr>
      <w:rPr>
        <w:rFonts w:ascii="Times New Roman" w:hAnsi="Times New Roman" w:hint="default"/>
      </w:rPr>
    </w:lvl>
    <w:lvl w:ilvl="1" w:tplc="296A23E6" w:tentative="1">
      <w:start w:val="1"/>
      <w:numFmt w:val="bullet"/>
      <w:lvlText w:val="•"/>
      <w:lvlJc w:val="left"/>
      <w:pPr>
        <w:tabs>
          <w:tab w:val="num" w:pos="1440"/>
        </w:tabs>
        <w:ind w:left="1440" w:hanging="360"/>
      </w:pPr>
      <w:rPr>
        <w:rFonts w:ascii="Times New Roman" w:hAnsi="Times New Roman" w:hint="default"/>
      </w:rPr>
    </w:lvl>
    <w:lvl w:ilvl="2" w:tplc="92F09E5C" w:tentative="1">
      <w:start w:val="1"/>
      <w:numFmt w:val="bullet"/>
      <w:lvlText w:val="•"/>
      <w:lvlJc w:val="left"/>
      <w:pPr>
        <w:tabs>
          <w:tab w:val="num" w:pos="2160"/>
        </w:tabs>
        <w:ind w:left="2160" w:hanging="360"/>
      </w:pPr>
      <w:rPr>
        <w:rFonts w:ascii="Times New Roman" w:hAnsi="Times New Roman" w:hint="default"/>
      </w:rPr>
    </w:lvl>
    <w:lvl w:ilvl="3" w:tplc="D86EA48E" w:tentative="1">
      <w:start w:val="1"/>
      <w:numFmt w:val="bullet"/>
      <w:lvlText w:val="•"/>
      <w:lvlJc w:val="left"/>
      <w:pPr>
        <w:tabs>
          <w:tab w:val="num" w:pos="2880"/>
        </w:tabs>
        <w:ind w:left="2880" w:hanging="360"/>
      </w:pPr>
      <w:rPr>
        <w:rFonts w:ascii="Times New Roman" w:hAnsi="Times New Roman" w:hint="default"/>
      </w:rPr>
    </w:lvl>
    <w:lvl w:ilvl="4" w:tplc="44F27736" w:tentative="1">
      <w:start w:val="1"/>
      <w:numFmt w:val="bullet"/>
      <w:lvlText w:val="•"/>
      <w:lvlJc w:val="left"/>
      <w:pPr>
        <w:tabs>
          <w:tab w:val="num" w:pos="3600"/>
        </w:tabs>
        <w:ind w:left="3600" w:hanging="360"/>
      </w:pPr>
      <w:rPr>
        <w:rFonts w:ascii="Times New Roman" w:hAnsi="Times New Roman" w:hint="default"/>
      </w:rPr>
    </w:lvl>
    <w:lvl w:ilvl="5" w:tplc="E59C51B6" w:tentative="1">
      <w:start w:val="1"/>
      <w:numFmt w:val="bullet"/>
      <w:lvlText w:val="•"/>
      <w:lvlJc w:val="left"/>
      <w:pPr>
        <w:tabs>
          <w:tab w:val="num" w:pos="4320"/>
        </w:tabs>
        <w:ind w:left="4320" w:hanging="360"/>
      </w:pPr>
      <w:rPr>
        <w:rFonts w:ascii="Times New Roman" w:hAnsi="Times New Roman" w:hint="default"/>
      </w:rPr>
    </w:lvl>
    <w:lvl w:ilvl="6" w:tplc="1D0C96DC" w:tentative="1">
      <w:start w:val="1"/>
      <w:numFmt w:val="bullet"/>
      <w:lvlText w:val="•"/>
      <w:lvlJc w:val="left"/>
      <w:pPr>
        <w:tabs>
          <w:tab w:val="num" w:pos="5040"/>
        </w:tabs>
        <w:ind w:left="5040" w:hanging="360"/>
      </w:pPr>
      <w:rPr>
        <w:rFonts w:ascii="Times New Roman" w:hAnsi="Times New Roman" w:hint="default"/>
      </w:rPr>
    </w:lvl>
    <w:lvl w:ilvl="7" w:tplc="00AE5176" w:tentative="1">
      <w:start w:val="1"/>
      <w:numFmt w:val="bullet"/>
      <w:lvlText w:val="•"/>
      <w:lvlJc w:val="left"/>
      <w:pPr>
        <w:tabs>
          <w:tab w:val="num" w:pos="5760"/>
        </w:tabs>
        <w:ind w:left="5760" w:hanging="360"/>
      </w:pPr>
      <w:rPr>
        <w:rFonts w:ascii="Times New Roman" w:hAnsi="Times New Roman" w:hint="default"/>
      </w:rPr>
    </w:lvl>
    <w:lvl w:ilvl="8" w:tplc="B540049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D6274"/>
    <w:multiLevelType w:val="hybridMultilevel"/>
    <w:tmpl w:val="A5203CB2"/>
    <w:lvl w:ilvl="0" w:tplc="D8A60700">
      <w:start w:val="1"/>
      <w:numFmt w:val="bullet"/>
      <w:lvlText w:val=""/>
      <w:lvlJc w:val="left"/>
      <w:pPr>
        <w:tabs>
          <w:tab w:val="num" w:pos="720"/>
        </w:tabs>
        <w:ind w:left="720" w:hanging="360"/>
      </w:pPr>
      <w:rPr>
        <w:rFonts w:ascii="Wingdings 2" w:hAnsi="Wingdings 2" w:hint="default"/>
      </w:rPr>
    </w:lvl>
    <w:lvl w:ilvl="1" w:tplc="EE4A36A4" w:tentative="1">
      <w:start w:val="1"/>
      <w:numFmt w:val="bullet"/>
      <w:lvlText w:val=""/>
      <w:lvlJc w:val="left"/>
      <w:pPr>
        <w:tabs>
          <w:tab w:val="num" w:pos="1440"/>
        </w:tabs>
        <w:ind w:left="1440" w:hanging="360"/>
      </w:pPr>
      <w:rPr>
        <w:rFonts w:ascii="Wingdings 2" w:hAnsi="Wingdings 2" w:hint="default"/>
      </w:rPr>
    </w:lvl>
    <w:lvl w:ilvl="2" w:tplc="82D84114" w:tentative="1">
      <w:start w:val="1"/>
      <w:numFmt w:val="bullet"/>
      <w:lvlText w:val=""/>
      <w:lvlJc w:val="left"/>
      <w:pPr>
        <w:tabs>
          <w:tab w:val="num" w:pos="2160"/>
        </w:tabs>
        <w:ind w:left="2160" w:hanging="360"/>
      </w:pPr>
      <w:rPr>
        <w:rFonts w:ascii="Wingdings 2" w:hAnsi="Wingdings 2" w:hint="default"/>
      </w:rPr>
    </w:lvl>
    <w:lvl w:ilvl="3" w:tplc="0BFE9440" w:tentative="1">
      <w:start w:val="1"/>
      <w:numFmt w:val="bullet"/>
      <w:lvlText w:val=""/>
      <w:lvlJc w:val="left"/>
      <w:pPr>
        <w:tabs>
          <w:tab w:val="num" w:pos="2880"/>
        </w:tabs>
        <w:ind w:left="2880" w:hanging="360"/>
      </w:pPr>
      <w:rPr>
        <w:rFonts w:ascii="Wingdings 2" w:hAnsi="Wingdings 2" w:hint="default"/>
      </w:rPr>
    </w:lvl>
    <w:lvl w:ilvl="4" w:tplc="C2FCD16E" w:tentative="1">
      <w:start w:val="1"/>
      <w:numFmt w:val="bullet"/>
      <w:lvlText w:val=""/>
      <w:lvlJc w:val="left"/>
      <w:pPr>
        <w:tabs>
          <w:tab w:val="num" w:pos="3600"/>
        </w:tabs>
        <w:ind w:left="3600" w:hanging="360"/>
      </w:pPr>
      <w:rPr>
        <w:rFonts w:ascii="Wingdings 2" w:hAnsi="Wingdings 2" w:hint="default"/>
      </w:rPr>
    </w:lvl>
    <w:lvl w:ilvl="5" w:tplc="25B04922" w:tentative="1">
      <w:start w:val="1"/>
      <w:numFmt w:val="bullet"/>
      <w:lvlText w:val=""/>
      <w:lvlJc w:val="left"/>
      <w:pPr>
        <w:tabs>
          <w:tab w:val="num" w:pos="4320"/>
        </w:tabs>
        <w:ind w:left="4320" w:hanging="360"/>
      </w:pPr>
      <w:rPr>
        <w:rFonts w:ascii="Wingdings 2" w:hAnsi="Wingdings 2" w:hint="default"/>
      </w:rPr>
    </w:lvl>
    <w:lvl w:ilvl="6" w:tplc="22103338" w:tentative="1">
      <w:start w:val="1"/>
      <w:numFmt w:val="bullet"/>
      <w:lvlText w:val=""/>
      <w:lvlJc w:val="left"/>
      <w:pPr>
        <w:tabs>
          <w:tab w:val="num" w:pos="5040"/>
        </w:tabs>
        <w:ind w:left="5040" w:hanging="360"/>
      </w:pPr>
      <w:rPr>
        <w:rFonts w:ascii="Wingdings 2" w:hAnsi="Wingdings 2" w:hint="default"/>
      </w:rPr>
    </w:lvl>
    <w:lvl w:ilvl="7" w:tplc="3612CACE" w:tentative="1">
      <w:start w:val="1"/>
      <w:numFmt w:val="bullet"/>
      <w:lvlText w:val=""/>
      <w:lvlJc w:val="left"/>
      <w:pPr>
        <w:tabs>
          <w:tab w:val="num" w:pos="5760"/>
        </w:tabs>
        <w:ind w:left="5760" w:hanging="360"/>
      </w:pPr>
      <w:rPr>
        <w:rFonts w:ascii="Wingdings 2" w:hAnsi="Wingdings 2" w:hint="default"/>
      </w:rPr>
    </w:lvl>
    <w:lvl w:ilvl="8" w:tplc="D32023D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7FB93297"/>
    <w:multiLevelType w:val="hybridMultilevel"/>
    <w:tmpl w:val="243ECCB2"/>
    <w:lvl w:ilvl="0" w:tplc="767A9BD2">
      <w:start w:val="1"/>
      <w:numFmt w:val="bullet"/>
      <w:lvlText w:val="•"/>
      <w:lvlJc w:val="left"/>
      <w:pPr>
        <w:tabs>
          <w:tab w:val="num" w:pos="720"/>
        </w:tabs>
        <w:ind w:left="720" w:hanging="360"/>
      </w:pPr>
      <w:rPr>
        <w:rFonts w:ascii="Times New Roman" w:hAnsi="Times New Roman" w:hint="default"/>
      </w:rPr>
    </w:lvl>
    <w:lvl w:ilvl="1" w:tplc="5E14B094" w:tentative="1">
      <w:start w:val="1"/>
      <w:numFmt w:val="bullet"/>
      <w:lvlText w:val="•"/>
      <w:lvlJc w:val="left"/>
      <w:pPr>
        <w:tabs>
          <w:tab w:val="num" w:pos="1440"/>
        </w:tabs>
        <w:ind w:left="1440" w:hanging="360"/>
      </w:pPr>
      <w:rPr>
        <w:rFonts w:ascii="Times New Roman" w:hAnsi="Times New Roman" w:hint="default"/>
      </w:rPr>
    </w:lvl>
    <w:lvl w:ilvl="2" w:tplc="A2B80560" w:tentative="1">
      <w:start w:val="1"/>
      <w:numFmt w:val="bullet"/>
      <w:lvlText w:val="•"/>
      <w:lvlJc w:val="left"/>
      <w:pPr>
        <w:tabs>
          <w:tab w:val="num" w:pos="2160"/>
        </w:tabs>
        <w:ind w:left="2160" w:hanging="360"/>
      </w:pPr>
      <w:rPr>
        <w:rFonts w:ascii="Times New Roman" w:hAnsi="Times New Roman" w:hint="default"/>
      </w:rPr>
    </w:lvl>
    <w:lvl w:ilvl="3" w:tplc="B128C0A8" w:tentative="1">
      <w:start w:val="1"/>
      <w:numFmt w:val="bullet"/>
      <w:lvlText w:val="•"/>
      <w:lvlJc w:val="left"/>
      <w:pPr>
        <w:tabs>
          <w:tab w:val="num" w:pos="2880"/>
        </w:tabs>
        <w:ind w:left="2880" w:hanging="360"/>
      </w:pPr>
      <w:rPr>
        <w:rFonts w:ascii="Times New Roman" w:hAnsi="Times New Roman" w:hint="default"/>
      </w:rPr>
    </w:lvl>
    <w:lvl w:ilvl="4" w:tplc="8EAA96C0" w:tentative="1">
      <w:start w:val="1"/>
      <w:numFmt w:val="bullet"/>
      <w:lvlText w:val="•"/>
      <w:lvlJc w:val="left"/>
      <w:pPr>
        <w:tabs>
          <w:tab w:val="num" w:pos="3600"/>
        </w:tabs>
        <w:ind w:left="3600" w:hanging="360"/>
      </w:pPr>
      <w:rPr>
        <w:rFonts w:ascii="Times New Roman" w:hAnsi="Times New Roman" w:hint="default"/>
      </w:rPr>
    </w:lvl>
    <w:lvl w:ilvl="5" w:tplc="DF00B64A" w:tentative="1">
      <w:start w:val="1"/>
      <w:numFmt w:val="bullet"/>
      <w:lvlText w:val="•"/>
      <w:lvlJc w:val="left"/>
      <w:pPr>
        <w:tabs>
          <w:tab w:val="num" w:pos="4320"/>
        </w:tabs>
        <w:ind w:left="4320" w:hanging="360"/>
      </w:pPr>
      <w:rPr>
        <w:rFonts w:ascii="Times New Roman" w:hAnsi="Times New Roman" w:hint="default"/>
      </w:rPr>
    </w:lvl>
    <w:lvl w:ilvl="6" w:tplc="C7D4A04C" w:tentative="1">
      <w:start w:val="1"/>
      <w:numFmt w:val="bullet"/>
      <w:lvlText w:val="•"/>
      <w:lvlJc w:val="left"/>
      <w:pPr>
        <w:tabs>
          <w:tab w:val="num" w:pos="5040"/>
        </w:tabs>
        <w:ind w:left="5040" w:hanging="360"/>
      </w:pPr>
      <w:rPr>
        <w:rFonts w:ascii="Times New Roman" w:hAnsi="Times New Roman" w:hint="default"/>
      </w:rPr>
    </w:lvl>
    <w:lvl w:ilvl="7" w:tplc="21BA24A0" w:tentative="1">
      <w:start w:val="1"/>
      <w:numFmt w:val="bullet"/>
      <w:lvlText w:val="•"/>
      <w:lvlJc w:val="left"/>
      <w:pPr>
        <w:tabs>
          <w:tab w:val="num" w:pos="5760"/>
        </w:tabs>
        <w:ind w:left="5760" w:hanging="360"/>
      </w:pPr>
      <w:rPr>
        <w:rFonts w:ascii="Times New Roman" w:hAnsi="Times New Roman" w:hint="default"/>
      </w:rPr>
    </w:lvl>
    <w:lvl w:ilvl="8" w:tplc="6EFAFE1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12"/>
  </w:num>
  <w:num w:numId="4">
    <w:abstractNumId w:val="4"/>
  </w:num>
  <w:num w:numId="5">
    <w:abstractNumId w:val="7"/>
  </w:num>
  <w:num w:numId="6">
    <w:abstractNumId w:val="3"/>
  </w:num>
  <w:num w:numId="7">
    <w:abstractNumId w:val="17"/>
  </w:num>
  <w:num w:numId="8">
    <w:abstractNumId w:val="10"/>
  </w:num>
  <w:num w:numId="9">
    <w:abstractNumId w:val="13"/>
  </w:num>
  <w:num w:numId="10">
    <w:abstractNumId w:val="14"/>
  </w:num>
  <w:num w:numId="11">
    <w:abstractNumId w:val="15"/>
  </w:num>
  <w:num w:numId="12">
    <w:abstractNumId w:val="16"/>
  </w:num>
  <w:num w:numId="13">
    <w:abstractNumId w:val="1"/>
  </w:num>
  <w:num w:numId="14">
    <w:abstractNumId w:val="0"/>
  </w:num>
  <w:num w:numId="15">
    <w:abstractNumId w:val="6"/>
  </w:num>
  <w:num w:numId="16">
    <w:abstractNumId w:val="8"/>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6D"/>
    <w:rsid w:val="00006DAB"/>
    <w:rsid w:val="000339F7"/>
    <w:rsid w:val="000626D6"/>
    <w:rsid w:val="00065111"/>
    <w:rsid w:val="00087D26"/>
    <w:rsid w:val="000F649A"/>
    <w:rsid w:val="001170BE"/>
    <w:rsid w:val="00151661"/>
    <w:rsid w:val="00351663"/>
    <w:rsid w:val="0056586D"/>
    <w:rsid w:val="005D2095"/>
    <w:rsid w:val="006F5FA7"/>
    <w:rsid w:val="00782F55"/>
    <w:rsid w:val="007B3E64"/>
    <w:rsid w:val="00876279"/>
    <w:rsid w:val="008A6DD5"/>
    <w:rsid w:val="00A02073"/>
    <w:rsid w:val="00BA5448"/>
    <w:rsid w:val="00BC50AE"/>
    <w:rsid w:val="00D47307"/>
    <w:rsid w:val="00D51B0D"/>
    <w:rsid w:val="00D6037C"/>
    <w:rsid w:val="00D9704B"/>
    <w:rsid w:val="00DB74F8"/>
    <w:rsid w:val="00E25F81"/>
    <w:rsid w:val="00E85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4748"/>
  <w15:chartTrackingRefBased/>
  <w15:docId w15:val="{525BC58C-0FD8-4454-9800-18678E4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6D"/>
  </w:style>
  <w:style w:type="paragraph" w:styleId="Heading1">
    <w:name w:val="heading 1"/>
    <w:basedOn w:val="Normal"/>
    <w:next w:val="Normal"/>
    <w:link w:val="Heading1Char"/>
    <w:qFormat/>
    <w:rsid w:val="0056586D"/>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5658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86D"/>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5658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586D"/>
    <w:pPr>
      <w:spacing w:after="0" w:line="240" w:lineRule="auto"/>
      <w:ind w:left="720"/>
      <w:contextualSpacing/>
    </w:pPr>
    <w:rPr>
      <w:rFonts w:ascii="Times New Roman" w:eastAsia="Times New Roman" w:hAnsi="Times New Roman" w:cs="Times New Roman"/>
      <w:sz w:val="24"/>
      <w:szCs w:val="24"/>
    </w:rPr>
  </w:style>
  <w:style w:type="paragraph" w:customStyle="1" w:styleId="MeetingAddress">
    <w:name w:val="Meeting Address"/>
    <w:basedOn w:val="Normal"/>
    <w:rsid w:val="0056586D"/>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56586D"/>
    <w:pPr>
      <w:spacing w:before="90" w:after="300" w:line="400" w:lineRule="exact"/>
      <w:contextualSpacing/>
    </w:pPr>
    <w:rPr>
      <w:rFonts w:ascii="Arial" w:eastAsia="SimSun" w:hAnsi="Arial" w:cs="Times New Roman"/>
      <w:sz w:val="24"/>
      <w:szCs w:val="24"/>
      <w:lang w:eastAsia="zh-CN"/>
    </w:rPr>
  </w:style>
  <w:style w:type="paragraph" w:customStyle="1" w:styleId="TopicTabletext">
    <w:name w:val="Topic Table text"/>
    <w:next w:val="Normal"/>
    <w:rsid w:val="0056586D"/>
    <w:pPr>
      <w:spacing w:before="60" w:after="60" w:line="240" w:lineRule="auto"/>
    </w:pPr>
    <w:rPr>
      <w:rFonts w:ascii="Arial" w:eastAsia="Times New Roman" w:hAnsi="Arial" w:cs="Times New Roman"/>
      <w:sz w:val="24"/>
      <w:szCs w:val="24"/>
    </w:rPr>
  </w:style>
  <w:style w:type="character" w:customStyle="1" w:styleId="Bold">
    <w:name w:val="Bold"/>
    <w:rsid w:val="0056586D"/>
    <w:rPr>
      <w:b/>
      <w:bCs w:val="0"/>
    </w:rPr>
  </w:style>
  <w:style w:type="paragraph" w:styleId="NormalWeb">
    <w:name w:val="Normal (Web)"/>
    <w:basedOn w:val="Normal"/>
    <w:uiPriority w:val="99"/>
    <w:semiHidden/>
    <w:unhideWhenUsed/>
    <w:rsid w:val="00BA5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92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83">
          <w:marLeft w:val="547"/>
          <w:marRight w:val="0"/>
          <w:marTop w:val="0"/>
          <w:marBottom w:val="0"/>
          <w:divBdr>
            <w:top w:val="none" w:sz="0" w:space="0" w:color="auto"/>
            <w:left w:val="none" w:sz="0" w:space="0" w:color="auto"/>
            <w:bottom w:val="none" w:sz="0" w:space="0" w:color="auto"/>
            <w:right w:val="none" w:sz="0" w:space="0" w:color="auto"/>
          </w:divBdr>
        </w:div>
      </w:divsChild>
    </w:div>
    <w:div w:id="213466940">
      <w:bodyDiv w:val="1"/>
      <w:marLeft w:val="0"/>
      <w:marRight w:val="0"/>
      <w:marTop w:val="0"/>
      <w:marBottom w:val="0"/>
      <w:divBdr>
        <w:top w:val="none" w:sz="0" w:space="0" w:color="auto"/>
        <w:left w:val="none" w:sz="0" w:space="0" w:color="auto"/>
        <w:bottom w:val="none" w:sz="0" w:space="0" w:color="auto"/>
        <w:right w:val="none" w:sz="0" w:space="0" w:color="auto"/>
      </w:divBdr>
      <w:divsChild>
        <w:div w:id="2048526730">
          <w:marLeft w:val="0"/>
          <w:marRight w:val="0"/>
          <w:marTop w:val="115"/>
          <w:marBottom w:val="120"/>
          <w:divBdr>
            <w:top w:val="none" w:sz="0" w:space="0" w:color="auto"/>
            <w:left w:val="none" w:sz="0" w:space="0" w:color="auto"/>
            <w:bottom w:val="none" w:sz="0" w:space="0" w:color="auto"/>
            <w:right w:val="none" w:sz="0" w:space="0" w:color="auto"/>
          </w:divBdr>
        </w:div>
        <w:div w:id="2016372971">
          <w:marLeft w:val="0"/>
          <w:marRight w:val="0"/>
          <w:marTop w:val="115"/>
          <w:marBottom w:val="120"/>
          <w:divBdr>
            <w:top w:val="none" w:sz="0" w:space="0" w:color="auto"/>
            <w:left w:val="none" w:sz="0" w:space="0" w:color="auto"/>
            <w:bottom w:val="none" w:sz="0" w:space="0" w:color="auto"/>
            <w:right w:val="none" w:sz="0" w:space="0" w:color="auto"/>
          </w:divBdr>
        </w:div>
        <w:div w:id="283314424">
          <w:marLeft w:val="0"/>
          <w:marRight w:val="0"/>
          <w:marTop w:val="115"/>
          <w:marBottom w:val="120"/>
          <w:divBdr>
            <w:top w:val="none" w:sz="0" w:space="0" w:color="auto"/>
            <w:left w:val="none" w:sz="0" w:space="0" w:color="auto"/>
            <w:bottom w:val="none" w:sz="0" w:space="0" w:color="auto"/>
            <w:right w:val="none" w:sz="0" w:space="0" w:color="auto"/>
          </w:divBdr>
        </w:div>
        <w:div w:id="1326934928">
          <w:marLeft w:val="0"/>
          <w:marRight w:val="0"/>
          <w:marTop w:val="115"/>
          <w:marBottom w:val="120"/>
          <w:divBdr>
            <w:top w:val="none" w:sz="0" w:space="0" w:color="auto"/>
            <w:left w:val="none" w:sz="0" w:space="0" w:color="auto"/>
            <w:bottom w:val="none" w:sz="0" w:space="0" w:color="auto"/>
            <w:right w:val="none" w:sz="0" w:space="0" w:color="auto"/>
          </w:divBdr>
        </w:div>
      </w:divsChild>
    </w:div>
    <w:div w:id="497889776">
      <w:bodyDiv w:val="1"/>
      <w:marLeft w:val="0"/>
      <w:marRight w:val="0"/>
      <w:marTop w:val="0"/>
      <w:marBottom w:val="0"/>
      <w:divBdr>
        <w:top w:val="none" w:sz="0" w:space="0" w:color="auto"/>
        <w:left w:val="none" w:sz="0" w:space="0" w:color="auto"/>
        <w:bottom w:val="none" w:sz="0" w:space="0" w:color="auto"/>
        <w:right w:val="none" w:sz="0" w:space="0" w:color="auto"/>
      </w:divBdr>
      <w:divsChild>
        <w:div w:id="1664091290">
          <w:marLeft w:val="547"/>
          <w:marRight w:val="0"/>
          <w:marTop w:val="0"/>
          <w:marBottom w:val="0"/>
          <w:divBdr>
            <w:top w:val="none" w:sz="0" w:space="0" w:color="auto"/>
            <w:left w:val="none" w:sz="0" w:space="0" w:color="auto"/>
            <w:bottom w:val="none" w:sz="0" w:space="0" w:color="auto"/>
            <w:right w:val="none" w:sz="0" w:space="0" w:color="auto"/>
          </w:divBdr>
        </w:div>
      </w:divsChild>
    </w:div>
    <w:div w:id="499350094">
      <w:bodyDiv w:val="1"/>
      <w:marLeft w:val="0"/>
      <w:marRight w:val="0"/>
      <w:marTop w:val="0"/>
      <w:marBottom w:val="0"/>
      <w:divBdr>
        <w:top w:val="none" w:sz="0" w:space="0" w:color="auto"/>
        <w:left w:val="none" w:sz="0" w:space="0" w:color="auto"/>
        <w:bottom w:val="none" w:sz="0" w:space="0" w:color="auto"/>
        <w:right w:val="none" w:sz="0" w:space="0" w:color="auto"/>
      </w:divBdr>
      <w:divsChild>
        <w:div w:id="1844053597">
          <w:marLeft w:val="547"/>
          <w:marRight w:val="0"/>
          <w:marTop w:val="0"/>
          <w:marBottom w:val="0"/>
          <w:divBdr>
            <w:top w:val="none" w:sz="0" w:space="0" w:color="auto"/>
            <w:left w:val="none" w:sz="0" w:space="0" w:color="auto"/>
            <w:bottom w:val="none" w:sz="0" w:space="0" w:color="auto"/>
            <w:right w:val="none" w:sz="0" w:space="0" w:color="auto"/>
          </w:divBdr>
        </w:div>
      </w:divsChild>
    </w:div>
    <w:div w:id="649097401">
      <w:bodyDiv w:val="1"/>
      <w:marLeft w:val="0"/>
      <w:marRight w:val="0"/>
      <w:marTop w:val="0"/>
      <w:marBottom w:val="0"/>
      <w:divBdr>
        <w:top w:val="none" w:sz="0" w:space="0" w:color="auto"/>
        <w:left w:val="none" w:sz="0" w:space="0" w:color="auto"/>
        <w:bottom w:val="none" w:sz="0" w:space="0" w:color="auto"/>
        <w:right w:val="none" w:sz="0" w:space="0" w:color="auto"/>
      </w:divBdr>
      <w:divsChild>
        <w:div w:id="1284994260">
          <w:marLeft w:val="547"/>
          <w:marRight w:val="0"/>
          <w:marTop w:val="0"/>
          <w:marBottom w:val="0"/>
          <w:divBdr>
            <w:top w:val="none" w:sz="0" w:space="0" w:color="auto"/>
            <w:left w:val="none" w:sz="0" w:space="0" w:color="auto"/>
            <w:bottom w:val="none" w:sz="0" w:space="0" w:color="auto"/>
            <w:right w:val="none" w:sz="0" w:space="0" w:color="auto"/>
          </w:divBdr>
        </w:div>
      </w:divsChild>
    </w:div>
    <w:div w:id="652836482">
      <w:bodyDiv w:val="1"/>
      <w:marLeft w:val="0"/>
      <w:marRight w:val="0"/>
      <w:marTop w:val="0"/>
      <w:marBottom w:val="0"/>
      <w:divBdr>
        <w:top w:val="none" w:sz="0" w:space="0" w:color="auto"/>
        <w:left w:val="none" w:sz="0" w:space="0" w:color="auto"/>
        <w:bottom w:val="none" w:sz="0" w:space="0" w:color="auto"/>
        <w:right w:val="none" w:sz="0" w:space="0" w:color="auto"/>
      </w:divBdr>
    </w:div>
    <w:div w:id="725296828">
      <w:bodyDiv w:val="1"/>
      <w:marLeft w:val="0"/>
      <w:marRight w:val="0"/>
      <w:marTop w:val="0"/>
      <w:marBottom w:val="0"/>
      <w:divBdr>
        <w:top w:val="none" w:sz="0" w:space="0" w:color="auto"/>
        <w:left w:val="none" w:sz="0" w:space="0" w:color="auto"/>
        <w:bottom w:val="none" w:sz="0" w:space="0" w:color="auto"/>
        <w:right w:val="none" w:sz="0" w:space="0" w:color="auto"/>
      </w:divBdr>
      <w:divsChild>
        <w:div w:id="1356152289">
          <w:marLeft w:val="634"/>
          <w:marRight w:val="0"/>
          <w:marTop w:val="91"/>
          <w:marBottom w:val="140"/>
          <w:divBdr>
            <w:top w:val="none" w:sz="0" w:space="0" w:color="auto"/>
            <w:left w:val="none" w:sz="0" w:space="0" w:color="auto"/>
            <w:bottom w:val="none" w:sz="0" w:space="0" w:color="auto"/>
            <w:right w:val="none" w:sz="0" w:space="0" w:color="auto"/>
          </w:divBdr>
        </w:div>
        <w:div w:id="914315952">
          <w:marLeft w:val="634"/>
          <w:marRight w:val="0"/>
          <w:marTop w:val="91"/>
          <w:marBottom w:val="140"/>
          <w:divBdr>
            <w:top w:val="none" w:sz="0" w:space="0" w:color="auto"/>
            <w:left w:val="none" w:sz="0" w:space="0" w:color="auto"/>
            <w:bottom w:val="none" w:sz="0" w:space="0" w:color="auto"/>
            <w:right w:val="none" w:sz="0" w:space="0" w:color="auto"/>
          </w:divBdr>
        </w:div>
        <w:div w:id="612051568">
          <w:marLeft w:val="634"/>
          <w:marRight w:val="0"/>
          <w:marTop w:val="91"/>
          <w:marBottom w:val="140"/>
          <w:divBdr>
            <w:top w:val="none" w:sz="0" w:space="0" w:color="auto"/>
            <w:left w:val="none" w:sz="0" w:space="0" w:color="auto"/>
            <w:bottom w:val="none" w:sz="0" w:space="0" w:color="auto"/>
            <w:right w:val="none" w:sz="0" w:space="0" w:color="auto"/>
          </w:divBdr>
        </w:div>
      </w:divsChild>
    </w:div>
    <w:div w:id="759983299">
      <w:bodyDiv w:val="1"/>
      <w:marLeft w:val="0"/>
      <w:marRight w:val="0"/>
      <w:marTop w:val="0"/>
      <w:marBottom w:val="0"/>
      <w:divBdr>
        <w:top w:val="none" w:sz="0" w:space="0" w:color="auto"/>
        <w:left w:val="none" w:sz="0" w:space="0" w:color="auto"/>
        <w:bottom w:val="none" w:sz="0" w:space="0" w:color="auto"/>
        <w:right w:val="none" w:sz="0" w:space="0" w:color="auto"/>
      </w:divBdr>
      <w:divsChild>
        <w:div w:id="1866360754">
          <w:marLeft w:val="634"/>
          <w:marRight w:val="0"/>
          <w:marTop w:val="192"/>
          <w:marBottom w:val="140"/>
          <w:divBdr>
            <w:top w:val="none" w:sz="0" w:space="0" w:color="auto"/>
            <w:left w:val="none" w:sz="0" w:space="0" w:color="auto"/>
            <w:bottom w:val="none" w:sz="0" w:space="0" w:color="auto"/>
            <w:right w:val="none" w:sz="0" w:space="0" w:color="auto"/>
          </w:divBdr>
        </w:div>
      </w:divsChild>
    </w:div>
    <w:div w:id="774986569">
      <w:bodyDiv w:val="1"/>
      <w:marLeft w:val="0"/>
      <w:marRight w:val="0"/>
      <w:marTop w:val="0"/>
      <w:marBottom w:val="0"/>
      <w:divBdr>
        <w:top w:val="none" w:sz="0" w:space="0" w:color="auto"/>
        <w:left w:val="none" w:sz="0" w:space="0" w:color="auto"/>
        <w:bottom w:val="none" w:sz="0" w:space="0" w:color="auto"/>
        <w:right w:val="none" w:sz="0" w:space="0" w:color="auto"/>
      </w:divBdr>
    </w:div>
    <w:div w:id="793866647">
      <w:bodyDiv w:val="1"/>
      <w:marLeft w:val="0"/>
      <w:marRight w:val="0"/>
      <w:marTop w:val="0"/>
      <w:marBottom w:val="0"/>
      <w:divBdr>
        <w:top w:val="none" w:sz="0" w:space="0" w:color="auto"/>
        <w:left w:val="none" w:sz="0" w:space="0" w:color="auto"/>
        <w:bottom w:val="none" w:sz="0" w:space="0" w:color="auto"/>
        <w:right w:val="none" w:sz="0" w:space="0" w:color="auto"/>
      </w:divBdr>
      <w:divsChild>
        <w:div w:id="2045014882">
          <w:marLeft w:val="835"/>
          <w:marRight w:val="0"/>
          <w:marTop w:val="101"/>
          <w:marBottom w:val="120"/>
          <w:divBdr>
            <w:top w:val="none" w:sz="0" w:space="0" w:color="auto"/>
            <w:left w:val="none" w:sz="0" w:space="0" w:color="auto"/>
            <w:bottom w:val="none" w:sz="0" w:space="0" w:color="auto"/>
            <w:right w:val="none" w:sz="0" w:space="0" w:color="auto"/>
          </w:divBdr>
        </w:div>
        <w:div w:id="2002271184">
          <w:marLeft w:val="835"/>
          <w:marRight w:val="0"/>
          <w:marTop w:val="101"/>
          <w:marBottom w:val="120"/>
          <w:divBdr>
            <w:top w:val="none" w:sz="0" w:space="0" w:color="auto"/>
            <w:left w:val="none" w:sz="0" w:space="0" w:color="auto"/>
            <w:bottom w:val="none" w:sz="0" w:space="0" w:color="auto"/>
            <w:right w:val="none" w:sz="0" w:space="0" w:color="auto"/>
          </w:divBdr>
        </w:div>
        <w:div w:id="1433746151">
          <w:marLeft w:val="835"/>
          <w:marRight w:val="0"/>
          <w:marTop w:val="101"/>
          <w:marBottom w:val="120"/>
          <w:divBdr>
            <w:top w:val="none" w:sz="0" w:space="0" w:color="auto"/>
            <w:left w:val="none" w:sz="0" w:space="0" w:color="auto"/>
            <w:bottom w:val="none" w:sz="0" w:space="0" w:color="auto"/>
            <w:right w:val="none" w:sz="0" w:space="0" w:color="auto"/>
          </w:divBdr>
        </w:div>
        <w:div w:id="2071616294">
          <w:marLeft w:val="835"/>
          <w:marRight w:val="0"/>
          <w:marTop w:val="101"/>
          <w:marBottom w:val="120"/>
          <w:divBdr>
            <w:top w:val="none" w:sz="0" w:space="0" w:color="auto"/>
            <w:left w:val="none" w:sz="0" w:space="0" w:color="auto"/>
            <w:bottom w:val="none" w:sz="0" w:space="0" w:color="auto"/>
            <w:right w:val="none" w:sz="0" w:space="0" w:color="auto"/>
          </w:divBdr>
        </w:div>
        <w:div w:id="1038428631">
          <w:marLeft w:val="835"/>
          <w:marRight w:val="0"/>
          <w:marTop w:val="101"/>
          <w:marBottom w:val="120"/>
          <w:divBdr>
            <w:top w:val="none" w:sz="0" w:space="0" w:color="auto"/>
            <w:left w:val="none" w:sz="0" w:space="0" w:color="auto"/>
            <w:bottom w:val="none" w:sz="0" w:space="0" w:color="auto"/>
            <w:right w:val="none" w:sz="0" w:space="0" w:color="auto"/>
          </w:divBdr>
        </w:div>
      </w:divsChild>
    </w:div>
    <w:div w:id="891115259">
      <w:bodyDiv w:val="1"/>
      <w:marLeft w:val="0"/>
      <w:marRight w:val="0"/>
      <w:marTop w:val="0"/>
      <w:marBottom w:val="0"/>
      <w:divBdr>
        <w:top w:val="none" w:sz="0" w:space="0" w:color="auto"/>
        <w:left w:val="none" w:sz="0" w:space="0" w:color="auto"/>
        <w:bottom w:val="none" w:sz="0" w:space="0" w:color="auto"/>
        <w:right w:val="none" w:sz="0" w:space="0" w:color="auto"/>
      </w:divBdr>
      <w:divsChild>
        <w:div w:id="1275594927">
          <w:marLeft w:val="547"/>
          <w:marRight w:val="0"/>
          <w:marTop w:val="0"/>
          <w:marBottom w:val="0"/>
          <w:divBdr>
            <w:top w:val="none" w:sz="0" w:space="0" w:color="auto"/>
            <w:left w:val="none" w:sz="0" w:space="0" w:color="auto"/>
            <w:bottom w:val="none" w:sz="0" w:space="0" w:color="auto"/>
            <w:right w:val="none" w:sz="0" w:space="0" w:color="auto"/>
          </w:divBdr>
        </w:div>
      </w:divsChild>
    </w:div>
    <w:div w:id="1047030615">
      <w:bodyDiv w:val="1"/>
      <w:marLeft w:val="0"/>
      <w:marRight w:val="0"/>
      <w:marTop w:val="0"/>
      <w:marBottom w:val="0"/>
      <w:divBdr>
        <w:top w:val="none" w:sz="0" w:space="0" w:color="auto"/>
        <w:left w:val="none" w:sz="0" w:space="0" w:color="auto"/>
        <w:bottom w:val="none" w:sz="0" w:space="0" w:color="auto"/>
        <w:right w:val="none" w:sz="0" w:space="0" w:color="auto"/>
      </w:divBdr>
    </w:div>
    <w:div w:id="1186791662">
      <w:bodyDiv w:val="1"/>
      <w:marLeft w:val="0"/>
      <w:marRight w:val="0"/>
      <w:marTop w:val="0"/>
      <w:marBottom w:val="0"/>
      <w:divBdr>
        <w:top w:val="none" w:sz="0" w:space="0" w:color="auto"/>
        <w:left w:val="none" w:sz="0" w:space="0" w:color="auto"/>
        <w:bottom w:val="none" w:sz="0" w:space="0" w:color="auto"/>
        <w:right w:val="none" w:sz="0" w:space="0" w:color="auto"/>
      </w:divBdr>
      <w:divsChild>
        <w:div w:id="1662418321">
          <w:marLeft w:val="547"/>
          <w:marRight w:val="0"/>
          <w:marTop w:val="0"/>
          <w:marBottom w:val="0"/>
          <w:divBdr>
            <w:top w:val="none" w:sz="0" w:space="0" w:color="auto"/>
            <w:left w:val="none" w:sz="0" w:space="0" w:color="auto"/>
            <w:bottom w:val="none" w:sz="0" w:space="0" w:color="auto"/>
            <w:right w:val="none" w:sz="0" w:space="0" w:color="auto"/>
          </w:divBdr>
        </w:div>
      </w:divsChild>
    </w:div>
    <w:div w:id="1267809008">
      <w:bodyDiv w:val="1"/>
      <w:marLeft w:val="0"/>
      <w:marRight w:val="0"/>
      <w:marTop w:val="0"/>
      <w:marBottom w:val="0"/>
      <w:divBdr>
        <w:top w:val="none" w:sz="0" w:space="0" w:color="auto"/>
        <w:left w:val="none" w:sz="0" w:space="0" w:color="auto"/>
        <w:bottom w:val="none" w:sz="0" w:space="0" w:color="auto"/>
        <w:right w:val="none" w:sz="0" w:space="0" w:color="auto"/>
      </w:divBdr>
      <w:divsChild>
        <w:div w:id="285546957">
          <w:marLeft w:val="547"/>
          <w:marRight w:val="0"/>
          <w:marTop w:val="0"/>
          <w:marBottom w:val="0"/>
          <w:divBdr>
            <w:top w:val="none" w:sz="0" w:space="0" w:color="auto"/>
            <w:left w:val="none" w:sz="0" w:space="0" w:color="auto"/>
            <w:bottom w:val="none" w:sz="0" w:space="0" w:color="auto"/>
            <w:right w:val="none" w:sz="0" w:space="0" w:color="auto"/>
          </w:divBdr>
        </w:div>
      </w:divsChild>
    </w:div>
    <w:div w:id="1615359354">
      <w:bodyDiv w:val="1"/>
      <w:marLeft w:val="0"/>
      <w:marRight w:val="0"/>
      <w:marTop w:val="0"/>
      <w:marBottom w:val="0"/>
      <w:divBdr>
        <w:top w:val="none" w:sz="0" w:space="0" w:color="auto"/>
        <w:left w:val="none" w:sz="0" w:space="0" w:color="auto"/>
        <w:bottom w:val="none" w:sz="0" w:space="0" w:color="auto"/>
        <w:right w:val="none" w:sz="0" w:space="0" w:color="auto"/>
      </w:divBdr>
      <w:divsChild>
        <w:div w:id="986975545">
          <w:marLeft w:val="547"/>
          <w:marRight w:val="0"/>
          <w:marTop w:val="0"/>
          <w:marBottom w:val="0"/>
          <w:divBdr>
            <w:top w:val="none" w:sz="0" w:space="0" w:color="auto"/>
            <w:left w:val="none" w:sz="0" w:space="0" w:color="auto"/>
            <w:bottom w:val="none" w:sz="0" w:space="0" w:color="auto"/>
            <w:right w:val="none" w:sz="0" w:space="0" w:color="auto"/>
          </w:divBdr>
        </w:div>
      </w:divsChild>
    </w:div>
    <w:div w:id="1701279129">
      <w:bodyDiv w:val="1"/>
      <w:marLeft w:val="0"/>
      <w:marRight w:val="0"/>
      <w:marTop w:val="0"/>
      <w:marBottom w:val="0"/>
      <w:divBdr>
        <w:top w:val="none" w:sz="0" w:space="0" w:color="auto"/>
        <w:left w:val="none" w:sz="0" w:space="0" w:color="auto"/>
        <w:bottom w:val="none" w:sz="0" w:space="0" w:color="auto"/>
        <w:right w:val="none" w:sz="0" w:space="0" w:color="auto"/>
      </w:divBdr>
      <w:divsChild>
        <w:div w:id="1280452321">
          <w:marLeft w:val="835"/>
          <w:marRight w:val="0"/>
          <w:marTop w:val="101"/>
          <w:marBottom w:val="120"/>
          <w:divBdr>
            <w:top w:val="none" w:sz="0" w:space="0" w:color="auto"/>
            <w:left w:val="none" w:sz="0" w:space="0" w:color="auto"/>
            <w:bottom w:val="none" w:sz="0" w:space="0" w:color="auto"/>
            <w:right w:val="none" w:sz="0" w:space="0" w:color="auto"/>
          </w:divBdr>
        </w:div>
        <w:div w:id="734477408">
          <w:marLeft w:val="835"/>
          <w:marRight w:val="0"/>
          <w:marTop w:val="101"/>
          <w:marBottom w:val="120"/>
          <w:divBdr>
            <w:top w:val="none" w:sz="0" w:space="0" w:color="auto"/>
            <w:left w:val="none" w:sz="0" w:space="0" w:color="auto"/>
            <w:bottom w:val="none" w:sz="0" w:space="0" w:color="auto"/>
            <w:right w:val="none" w:sz="0" w:space="0" w:color="auto"/>
          </w:divBdr>
        </w:div>
        <w:div w:id="1538008991">
          <w:marLeft w:val="835"/>
          <w:marRight w:val="0"/>
          <w:marTop w:val="101"/>
          <w:marBottom w:val="120"/>
          <w:divBdr>
            <w:top w:val="none" w:sz="0" w:space="0" w:color="auto"/>
            <w:left w:val="none" w:sz="0" w:space="0" w:color="auto"/>
            <w:bottom w:val="none" w:sz="0" w:space="0" w:color="auto"/>
            <w:right w:val="none" w:sz="0" w:space="0" w:color="auto"/>
          </w:divBdr>
        </w:div>
        <w:div w:id="1413164884">
          <w:marLeft w:val="835"/>
          <w:marRight w:val="0"/>
          <w:marTop w:val="101"/>
          <w:marBottom w:val="120"/>
          <w:divBdr>
            <w:top w:val="none" w:sz="0" w:space="0" w:color="auto"/>
            <w:left w:val="none" w:sz="0" w:space="0" w:color="auto"/>
            <w:bottom w:val="none" w:sz="0" w:space="0" w:color="auto"/>
            <w:right w:val="none" w:sz="0" w:space="0" w:color="auto"/>
          </w:divBdr>
        </w:div>
        <w:div w:id="330254894">
          <w:marLeft w:val="835"/>
          <w:marRight w:val="0"/>
          <w:marTop w:val="101"/>
          <w:marBottom w:val="120"/>
          <w:divBdr>
            <w:top w:val="none" w:sz="0" w:space="0" w:color="auto"/>
            <w:left w:val="none" w:sz="0" w:space="0" w:color="auto"/>
            <w:bottom w:val="none" w:sz="0" w:space="0" w:color="auto"/>
            <w:right w:val="none" w:sz="0" w:space="0" w:color="auto"/>
          </w:divBdr>
        </w:div>
      </w:divsChild>
    </w:div>
    <w:div w:id="1796484629">
      <w:bodyDiv w:val="1"/>
      <w:marLeft w:val="0"/>
      <w:marRight w:val="0"/>
      <w:marTop w:val="0"/>
      <w:marBottom w:val="0"/>
      <w:divBdr>
        <w:top w:val="none" w:sz="0" w:space="0" w:color="auto"/>
        <w:left w:val="none" w:sz="0" w:space="0" w:color="auto"/>
        <w:bottom w:val="none" w:sz="0" w:space="0" w:color="auto"/>
        <w:right w:val="none" w:sz="0" w:space="0" w:color="auto"/>
      </w:divBdr>
      <w:divsChild>
        <w:div w:id="62064336">
          <w:marLeft w:val="0"/>
          <w:marRight w:val="0"/>
          <w:marTop w:val="115"/>
          <w:marBottom w:val="140"/>
          <w:divBdr>
            <w:top w:val="none" w:sz="0" w:space="0" w:color="auto"/>
            <w:left w:val="none" w:sz="0" w:space="0" w:color="auto"/>
            <w:bottom w:val="none" w:sz="0" w:space="0" w:color="auto"/>
            <w:right w:val="none" w:sz="0" w:space="0" w:color="auto"/>
          </w:divBdr>
        </w:div>
        <w:div w:id="1412508037">
          <w:marLeft w:val="0"/>
          <w:marRight w:val="0"/>
          <w:marTop w:val="467"/>
          <w:marBottom w:val="140"/>
          <w:divBdr>
            <w:top w:val="none" w:sz="0" w:space="0" w:color="auto"/>
            <w:left w:val="none" w:sz="0" w:space="0" w:color="auto"/>
            <w:bottom w:val="none" w:sz="0" w:space="0" w:color="auto"/>
            <w:right w:val="none" w:sz="0" w:space="0" w:color="auto"/>
          </w:divBdr>
        </w:div>
      </w:divsChild>
    </w:div>
    <w:div w:id="2059934589">
      <w:bodyDiv w:val="1"/>
      <w:marLeft w:val="0"/>
      <w:marRight w:val="0"/>
      <w:marTop w:val="0"/>
      <w:marBottom w:val="0"/>
      <w:divBdr>
        <w:top w:val="none" w:sz="0" w:space="0" w:color="auto"/>
        <w:left w:val="none" w:sz="0" w:space="0" w:color="auto"/>
        <w:bottom w:val="none" w:sz="0" w:space="0" w:color="auto"/>
        <w:right w:val="none" w:sz="0" w:space="0" w:color="auto"/>
      </w:divBdr>
      <w:divsChild>
        <w:div w:id="9555212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2020census.gov/" TargetMode="External"/><Relationship Id="rId11" Type="http://schemas.openxmlformats.org/officeDocument/2006/relationships/customXml" Target="../customXml/item3.xml"/><Relationship Id="rId5" Type="http://schemas.openxmlformats.org/officeDocument/2006/relationships/hyperlink" Target="https://www.youtube.com/watch?v=tpqQ2iPmy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05</Month_x0020_No>
    <BLC xmlns="016b7f04-c8c7-48b1-bac8-3a3a73920df3">false</BLC>
    <Year xmlns="016b7f04-c8c7-48b1-bac8-3a3a73920df3">2020</Year>
    <Month xmlns="016b7f04-c8c7-48b1-bac8-3a3a73920df3">May</Month>
    <Category_x0020_List xmlns="016b7f04-c8c7-48b1-bac8-3a3a73920df3" xsi:nil="true"/>
    <HSCC_x0020_Category xmlns="016b7f04-c8c7-48b1-bac8-3a3a73920df3" xsi:nil="true"/>
    <sub_x002d_category xmlns="016b7f04-c8c7-48b1-bac8-3a3a73920df3" xsi:nil="true"/>
  </documentManagement>
</p:properties>
</file>

<file path=customXml/itemProps1.xml><?xml version="1.0" encoding="utf-8"?>
<ds:datastoreItem xmlns:ds="http://schemas.openxmlformats.org/officeDocument/2006/customXml" ds:itemID="{220B6A97-F107-43EC-AED4-E570CC5D2639}"/>
</file>

<file path=customXml/itemProps2.xml><?xml version="1.0" encoding="utf-8"?>
<ds:datastoreItem xmlns:ds="http://schemas.openxmlformats.org/officeDocument/2006/customXml" ds:itemID="{FF6731CB-AFD9-4570-A049-546AB8DCAC85}"/>
</file>

<file path=customXml/itemProps3.xml><?xml version="1.0" encoding="utf-8"?>
<ds:datastoreItem xmlns:ds="http://schemas.openxmlformats.org/officeDocument/2006/customXml" ds:itemID="{DD88C37E-A96D-4849-8896-70281A77A606}"/>
</file>

<file path=docProps/app.xml><?xml version="1.0" encoding="utf-8"?>
<Properties xmlns="http://schemas.openxmlformats.org/officeDocument/2006/extended-properties" xmlns:vt="http://schemas.openxmlformats.org/officeDocument/2006/docPropsVTypes">
  <Template>D6179FFC</Template>
  <TotalTime>1</TotalTime>
  <Pages>5</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Sacramento County Human Services Coordinating Council</vt:lpstr>
      <vt:lpstr>    Meeting Minutes: 	 May 14, 2020</vt:lpstr>
    </vt:vector>
  </TitlesOfParts>
  <Company>County of Sacramento</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Cindy</dc:creator>
  <cp:keywords/>
  <dc:description/>
  <cp:lastModifiedBy>Marks. Cindy</cp:lastModifiedBy>
  <cp:revision>2</cp:revision>
  <dcterms:created xsi:type="dcterms:W3CDTF">2020-06-05T21:26:00Z</dcterms:created>
  <dcterms:modified xsi:type="dcterms:W3CDTF">2020-06-05T21:26:00Z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