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F9" w:rsidRDefault="001446F9" w:rsidP="001446F9">
      <w:pPr>
        <w:pStyle w:val="Heading1"/>
        <w:spacing w:after="0"/>
        <w:ind w:right="-132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E2FEE6" wp14:editId="0859C0A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446F9" w:rsidRPr="002E7B75" w:rsidRDefault="001446F9" w:rsidP="001446F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1446F9" w:rsidRPr="002E7B75" w:rsidRDefault="001446F9" w:rsidP="001446F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1446F9" w:rsidRPr="002E7B75" w:rsidRDefault="001446F9" w:rsidP="001446F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1446F9" w:rsidRPr="002E7B75" w:rsidRDefault="001446F9" w:rsidP="001446F9">
      <w:pPr>
        <w:pStyle w:val="Heading2"/>
        <w:spacing w:before="0"/>
        <w:rPr>
          <w:sz w:val="24"/>
          <w:szCs w:val="24"/>
        </w:rPr>
      </w:pPr>
    </w:p>
    <w:p w:rsidR="001446F9" w:rsidRPr="002E7B75" w:rsidRDefault="001446F9" w:rsidP="001446F9">
      <w:pPr>
        <w:pStyle w:val="Heading2"/>
        <w:spacing w:before="0"/>
        <w:rPr>
          <w:sz w:val="24"/>
          <w:szCs w:val="24"/>
        </w:rPr>
      </w:pPr>
    </w:p>
    <w:p w:rsidR="001446F9" w:rsidRPr="002C1A70" w:rsidRDefault="001446F9" w:rsidP="001446F9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C1A70">
        <w:rPr>
          <w:rFonts w:ascii="Arial" w:hAnsi="Arial" w:cs="Arial"/>
          <w:color w:val="auto"/>
          <w:sz w:val="24"/>
          <w:szCs w:val="24"/>
        </w:rPr>
        <w:t>Meeting Agenda</w:t>
      </w:r>
    </w:p>
    <w:p w:rsidR="001446F9" w:rsidRPr="002C1A70" w:rsidRDefault="001446F9" w:rsidP="001446F9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December 12</w:t>
      </w:r>
      <w:r w:rsidRPr="002C1A70">
        <w:rPr>
          <w:rFonts w:cs="Arial"/>
          <w:lang w:eastAsia="en-US"/>
        </w:rPr>
        <w:t xml:space="preserve">, 2019, Noon </w:t>
      </w:r>
    </w:p>
    <w:p w:rsidR="001446F9" w:rsidRPr="002C1A70" w:rsidRDefault="001446F9" w:rsidP="001446F9">
      <w:pPr>
        <w:rPr>
          <w:rFonts w:ascii="Arial" w:hAnsi="Arial" w:cs="Arial"/>
        </w:rPr>
      </w:pPr>
    </w:p>
    <w:p w:rsidR="001446F9" w:rsidRPr="002C1A70" w:rsidRDefault="001446F9" w:rsidP="001446F9">
      <w:pPr>
        <w:pStyle w:val="MeetingAddress"/>
        <w:spacing w:before="0" w:after="0" w:line="240" w:lineRule="auto"/>
        <w:rPr>
          <w:rStyle w:val="Bold"/>
          <w:rFonts w:cs="Arial"/>
        </w:rPr>
      </w:pPr>
      <w:r w:rsidRPr="002C1A70">
        <w:rPr>
          <w:rStyle w:val="Bold"/>
          <w:rFonts w:cs="Arial"/>
        </w:rPr>
        <w:t>Meeting Location</w:t>
      </w:r>
    </w:p>
    <w:p w:rsidR="001446F9" w:rsidRPr="002C1A70" w:rsidRDefault="001446F9" w:rsidP="001446F9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2C1A70">
        <w:rPr>
          <w:rStyle w:val="Bold"/>
          <w:rFonts w:cs="Arial"/>
        </w:rPr>
        <w:t>Dept. of Human Assistance</w:t>
      </w:r>
    </w:p>
    <w:p w:rsidR="001446F9" w:rsidRPr="002C1A70" w:rsidRDefault="001446F9" w:rsidP="001446F9">
      <w:pPr>
        <w:pStyle w:val="MeetingAddress"/>
        <w:spacing w:before="0" w:after="0" w:line="240" w:lineRule="auto"/>
        <w:rPr>
          <w:rFonts w:cs="Arial"/>
        </w:rPr>
      </w:pPr>
      <w:r w:rsidRPr="002C1A70">
        <w:rPr>
          <w:rFonts w:cs="Arial"/>
        </w:rPr>
        <w:t xml:space="preserve">2700 Fulton Ave l </w:t>
      </w:r>
      <w:hyperlink r:id="rId6" w:history="1">
        <w:r w:rsidRPr="002C1A70">
          <w:rPr>
            <w:rStyle w:val="Hyperlink"/>
            <w:rFonts w:cs="Arial"/>
          </w:rPr>
          <w:t>Map</w:t>
        </w:r>
      </w:hyperlink>
    </w:p>
    <w:p w:rsidR="001446F9" w:rsidRPr="002C1A70" w:rsidRDefault="001446F9" w:rsidP="001446F9">
      <w:pPr>
        <w:pStyle w:val="MeetingAddress"/>
        <w:spacing w:before="0" w:after="0" w:line="240" w:lineRule="auto"/>
        <w:rPr>
          <w:rFonts w:cs="Arial"/>
        </w:rPr>
      </w:pPr>
      <w:r w:rsidRPr="002C1A70">
        <w:rPr>
          <w:rFonts w:cs="Arial"/>
        </w:rPr>
        <w:t>Sacramento, CA 95821</w:t>
      </w:r>
    </w:p>
    <w:p w:rsidR="001446F9" w:rsidRPr="002C1A70" w:rsidRDefault="001446F9" w:rsidP="001446F9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2C1A70">
        <w:rPr>
          <w:rFonts w:cs="Arial"/>
        </w:rPr>
        <w:t>Conference Room 58</w:t>
      </w:r>
    </w:p>
    <w:p w:rsidR="001446F9" w:rsidRPr="002C1A70" w:rsidRDefault="001446F9" w:rsidP="001446F9">
      <w:pPr>
        <w:pStyle w:val="MeetingAddress"/>
        <w:spacing w:before="0" w:after="0" w:line="240" w:lineRule="auto"/>
        <w:rPr>
          <w:rFonts w:cs="Arial"/>
        </w:rPr>
      </w:pPr>
    </w:p>
    <w:p w:rsidR="001446F9" w:rsidRPr="002C1A70" w:rsidRDefault="001446F9" w:rsidP="001446F9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Facilitator</w:t>
      </w:r>
      <w:r w:rsidRPr="002C1A70">
        <w:rPr>
          <w:rFonts w:cs="Arial"/>
        </w:rPr>
        <w:t>:</w:t>
      </w:r>
      <w:r w:rsidRPr="002C1A70">
        <w:rPr>
          <w:rFonts w:cs="Arial"/>
        </w:rPr>
        <w:tab/>
        <w:t>Ernie Brown – Chair</w:t>
      </w:r>
    </w:p>
    <w:p w:rsidR="001446F9" w:rsidRPr="002C1A70" w:rsidRDefault="001446F9" w:rsidP="001446F9">
      <w:pPr>
        <w:pStyle w:val="MeetingDetails"/>
        <w:spacing w:before="0" w:after="0" w:line="240" w:lineRule="auto"/>
        <w:rPr>
          <w:rFonts w:cs="Arial"/>
        </w:rPr>
      </w:pPr>
    </w:p>
    <w:p w:rsidR="001446F9" w:rsidRPr="002C1A70" w:rsidRDefault="001446F9" w:rsidP="001446F9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Meeting Invitees</w:t>
      </w:r>
      <w:r w:rsidRPr="002C1A70">
        <w:rPr>
          <w:rFonts w:cs="Arial"/>
        </w:rPr>
        <w:t>:</w:t>
      </w:r>
    </w:p>
    <w:p w:rsidR="001446F9" w:rsidRPr="002C1A70" w:rsidRDefault="001446F9" w:rsidP="001446F9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2C1A70">
        <w:rPr>
          <w:rFonts w:cs="Arial"/>
          <w:lang w:eastAsia="en-US"/>
        </w:rPr>
        <w:t xml:space="preserve">HSCC Committee     </w:t>
      </w:r>
    </w:p>
    <w:p w:rsidR="001446F9" w:rsidRPr="00AE62D6" w:rsidRDefault="001446F9" w:rsidP="001446F9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AE62D6">
        <w:rPr>
          <w:rFonts w:cs="Arial"/>
          <w:lang w:eastAsia="en-US"/>
        </w:rPr>
        <w:t>This meeting is open to the public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1446F9" w:rsidRPr="002C1A70" w:rsidTr="00A90417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1446F9" w:rsidRPr="002C1A70" w:rsidRDefault="001446F9" w:rsidP="00A90417">
            <w:pPr>
              <w:pStyle w:val="TopicTabletext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1446F9" w:rsidRPr="002C1A70" w:rsidRDefault="001446F9" w:rsidP="00A90417">
            <w:pPr>
              <w:pStyle w:val="TopicTabletext"/>
              <w:jc w:val="center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Presenter</w:t>
            </w:r>
          </w:p>
        </w:tc>
      </w:tr>
      <w:tr w:rsidR="001446F9" w:rsidRPr="001446F9" w:rsidTr="00A90417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rPr>
                <w:rFonts w:cs="Arial"/>
              </w:rPr>
            </w:pPr>
            <w:r>
              <w:rPr>
                <w:rFonts w:cs="Arial"/>
              </w:rPr>
              <w:t>Call to Order/ Potluck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1446F9" w:rsidRPr="001446F9" w:rsidTr="00A90417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rPr>
                <w:rFonts w:cs="Arial"/>
              </w:rPr>
            </w:pPr>
            <w:r w:rsidRPr="001446F9">
              <w:rPr>
                <w:rFonts w:cs="Arial"/>
              </w:rPr>
              <w:t xml:space="preserve">Approval of </w:t>
            </w:r>
            <w:r w:rsidRPr="001446F9">
              <w:rPr>
                <w:rStyle w:val="Bold"/>
                <w:b w:val="0"/>
              </w:rPr>
              <w:t xml:space="preserve">November 14, 2019 </w:t>
            </w:r>
            <w:r w:rsidRPr="001446F9">
              <w:rPr>
                <w:rFonts w:cs="Arial"/>
              </w:rPr>
              <w:t>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1446F9" w:rsidRPr="001446F9" w:rsidTr="00A90417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1446F9" w:rsidRPr="001446F9" w:rsidRDefault="001446F9" w:rsidP="001446F9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1446F9">
              <w:rPr>
                <w:rStyle w:val="Bold"/>
                <w:b w:val="0"/>
              </w:rPr>
              <w:t>Focus of MABs Moving Forward</w:t>
            </w:r>
          </w:p>
          <w:p w:rsidR="001446F9" w:rsidRPr="001446F9" w:rsidRDefault="001446F9" w:rsidP="00A90417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1446F9" w:rsidRPr="001446F9" w:rsidTr="00A90417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1446F9" w:rsidRPr="001446F9" w:rsidRDefault="001446F9" w:rsidP="001446F9">
            <w:pPr>
              <w:pStyle w:val="MeetingDetails"/>
              <w:tabs>
                <w:tab w:val="left" w:pos="0"/>
              </w:tabs>
              <w:spacing w:after="0"/>
            </w:pPr>
            <w:r w:rsidRPr="001446F9">
              <w:rPr>
                <w:rFonts w:cs="Arial"/>
              </w:rPr>
              <w:t>Melissa Jacobs-Mental Health Presentation</w:t>
            </w:r>
          </w:p>
          <w:p w:rsidR="001446F9" w:rsidRPr="001446F9" w:rsidRDefault="001446F9" w:rsidP="00A90417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Mental Health </w:t>
            </w:r>
          </w:p>
        </w:tc>
      </w:tr>
      <w:tr w:rsidR="001446F9" w:rsidRPr="001446F9" w:rsidTr="00A90417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1446F9" w:rsidRPr="001446F9" w:rsidRDefault="001446F9" w:rsidP="00A90417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Presentation of Recommended Slate of Officers for 2019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Secretary</w:t>
            </w:r>
          </w:p>
        </w:tc>
      </w:tr>
      <w:tr w:rsidR="001446F9" w:rsidRPr="001446F9" w:rsidTr="00A90417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1446F9" w:rsidRPr="001446F9" w:rsidRDefault="001446F9" w:rsidP="001446F9">
            <w:pPr>
              <w:pStyle w:val="MeetingDetails"/>
              <w:tabs>
                <w:tab w:val="left" w:pos="0"/>
              </w:tabs>
              <w:spacing w:after="0"/>
            </w:pPr>
            <w:r w:rsidRPr="001446F9">
              <w:rPr>
                <w:rFonts w:cs="Arial"/>
              </w:rPr>
              <w:t xml:space="preserve">Retreat January 2020–General Information and Topic Ideas </w:t>
            </w:r>
          </w:p>
          <w:p w:rsidR="001446F9" w:rsidRPr="001446F9" w:rsidRDefault="001446F9" w:rsidP="00A90417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1446F9" w:rsidRPr="001446F9" w:rsidTr="00A90417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1446F9" w:rsidRPr="001446F9" w:rsidRDefault="001446F9" w:rsidP="001446F9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</w:rPr>
            </w:pPr>
            <w:r w:rsidRPr="001446F9">
              <w:rPr>
                <w:rFonts w:cs="Arial"/>
              </w:rPr>
              <w:t xml:space="preserve">Suggestions for 2020 Speakers (January-Don </w:t>
            </w:r>
            <w:proofErr w:type="spellStart"/>
            <w:r w:rsidRPr="001446F9">
              <w:rPr>
                <w:rFonts w:cs="Arial"/>
              </w:rPr>
              <w:t>Nottoli</w:t>
            </w:r>
            <w:proofErr w:type="spellEnd"/>
            <w:r w:rsidRPr="001446F9">
              <w:rPr>
                <w:rFonts w:cs="Arial"/>
              </w:rPr>
              <w:t xml:space="preserve">; February-Planning Commission; March- Julie </w:t>
            </w:r>
            <w:proofErr w:type="spellStart"/>
            <w:r w:rsidRPr="001446F9">
              <w:rPr>
                <w:rFonts w:cs="Arial"/>
              </w:rPr>
              <w:t>Galello</w:t>
            </w:r>
            <w:proofErr w:type="spellEnd"/>
            <w:r w:rsidRPr="001446F9">
              <w:rPr>
                <w:rFonts w:cs="Arial"/>
              </w:rPr>
              <w:t>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1446F9" w:rsidRPr="001446F9" w:rsidTr="00A90417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1446F9" w:rsidRPr="001446F9" w:rsidRDefault="001446F9" w:rsidP="00A90417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lastRenderedPageBreak/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1446F9" w:rsidRPr="001446F9" w:rsidTr="00A90417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1446F9" w:rsidRPr="001446F9" w:rsidRDefault="001446F9" w:rsidP="00A90417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Public</w:t>
            </w:r>
          </w:p>
        </w:tc>
      </w:tr>
      <w:tr w:rsidR="001446F9" w:rsidRPr="001446F9" w:rsidTr="00A90417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1446F9" w:rsidRPr="001446F9" w:rsidRDefault="001446F9" w:rsidP="00A90417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TBD</w:t>
            </w:r>
          </w:p>
        </w:tc>
      </w:tr>
      <w:tr w:rsidR="001446F9" w:rsidRPr="001446F9" w:rsidTr="00A90417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rPr>
                <w:rFonts w:cs="Arial"/>
              </w:rPr>
            </w:pPr>
            <w:r w:rsidRPr="001446F9">
              <w:rPr>
                <w:rFonts w:cs="Arial"/>
              </w:rPr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46F9" w:rsidRPr="001446F9" w:rsidRDefault="001446F9" w:rsidP="00A9041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Chair</w:t>
            </w:r>
          </w:p>
        </w:tc>
      </w:tr>
    </w:tbl>
    <w:p w:rsidR="001446F9" w:rsidRPr="001446F9" w:rsidRDefault="001446F9" w:rsidP="001446F9"/>
    <w:p w:rsidR="00AF6094" w:rsidRPr="001446F9" w:rsidRDefault="00F174E3"/>
    <w:sectPr w:rsidR="00AF6094" w:rsidRPr="001446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8CC"/>
    <w:multiLevelType w:val="hybridMultilevel"/>
    <w:tmpl w:val="08C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9328F"/>
    <w:multiLevelType w:val="hybridMultilevel"/>
    <w:tmpl w:val="985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9"/>
    <w:rsid w:val="00087D26"/>
    <w:rsid w:val="001446F9"/>
    <w:rsid w:val="00351663"/>
    <w:rsid w:val="006F5FA7"/>
    <w:rsid w:val="00D51B0D"/>
    <w:rsid w:val="00D9704B"/>
    <w:rsid w:val="00E85854"/>
    <w:rsid w:val="00F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34F74-E4CC-405E-81A8-2018375C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6F9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4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4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1446F9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1446F9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46F9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1446F9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1446F9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1446F9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1446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12</Month_x0020_No>
    <Year xmlns="016b7f04-c8c7-48b1-bac8-3a3a73920df3">2019</Year>
    <Month xmlns="016b7f04-c8c7-48b1-bac8-3a3a73920df3">December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EB7EA5A3-5C2C-4D4D-84BD-CA0874A0B1AA}"/>
</file>

<file path=customXml/itemProps2.xml><?xml version="1.0" encoding="utf-8"?>
<ds:datastoreItem xmlns:ds="http://schemas.openxmlformats.org/officeDocument/2006/customXml" ds:itemID="{29A84340-3042-49AC-8733-CD40F11CBF57}"/>
</file>

<file path=customXml/itemProps3.xml><?xml version="1.0" encoding="utf-8"?>
<ds:datastoreItem xmlns:ds="http://schemas.openxmlformats.org/officeDocument/2006/customXml" ds:itemID="{6C7BAA97-6BC0-476D-B769-C44127F2EEB4}"/>
</file>

<file path=docProps/app.xml><?xml version="1.0" encoding="utf-8"?>
<Properties xmlns="http://schemas.openxmlformats.org/officeDocument/2006/extended-properties" xmlns:vt="http://schemas.openxmlformats.org/officeDocument/2006/docPropsVTypes">
  <Template>73995155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 </vt:lpstr>
      <vt:lpstr>Sacramento County</vt:lpstr>
      <vt:lpstr>Human Services Coordinating Council 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2</cp:revision>
  <dcterms:created xsi:type="dcterms:W3CDTF">2019-12-09T21:36:00Z</dcterms:created>
  <dcterms:modified xsi:type="dcterms:W3CDTF">2019-12-09T21:36:00Z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